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124A" w14:textId="77777777" w:rsidR="00D5018D" w:rsidRPr="00286E87" w:rsidRDefault="004934CE">
      <w:pPr>
        <w:spacing w:line="240" w:lineRule="auto"/>
        <w:jc w:val="center"/>
        <w:rPr>
          <w:b/>
          <w:sz w:val="28"/>
          <w:szCs w:val="28"/>
        </w:rPr>
      </w:pPr>
      <w:r w:rsidRPr="00286E87">
        <w:rPr>
          <w:b/>
          <w:sz w:val="28"/>
          <w:szCs w:val="28"/>
        </w:rPr>
        <w:t>Planeación estratégica en Mipymes del sector de cultivos interiores en Bogotá</w:t>
      </w:r>
    </w:p>
    <w:p w14:paraId="27AE72EE" w14:textId="77777777" w:rsidR="00D5018D" w:rsidRPr="00286E87" w:rsidRDefault="004934CE">
      <w:pPr>
        <w:spacing w:line="240" w:lineRule="auto"/>
        <w:jc w:val="center"/>
        <w:rPr>
          <w:b/>
          <w:sz w:val="28"/>
          <w:szCs w:val="28"/>
        </w:rPr>
      </w:pPr>
      <w:r w:rsidRPr="00286E87">
        <w:rPr>
          <w:b/>
          <w:sz w:val="28"/>
          <w:szCs w:val="28"/>
        </w:rPr>
        <w:t>Strategic planning in MSMEs in the indoor crops sector in Bogota</w:t>
      </w:r>
    </w:p>
    <w:p w14:paraId="6A7BEA54" w14:textId="102D9FA0" w:rsidR="00D5018D" w:rsidRPr="00740DB2" w:rsidRDefault="004934CE" w:rsidP="00286E87">
      <w:pPr>
        <w:spacing w:line="240" w:lineRule="auto"/>
        <w:jc w:val="center"/>
        <w:rPr>
          <w:iCs/>
          <w:vertAlign w:val="superscript"/>
        </w:rPr>
      </w:pPr>
      <w:r w:rsidRPr="00740DB2">
        <w:rPr>
          <w:b/>
          <w:bCs/>
          <w:iCs/>
          <w:sz w:val="22"/>
          <w:szCs w:val="22"/>
        </w:rPr>
        <w:t xml:space="preserve">Sofia </w:t>
      </w:r>
      <w:r w:rsidR="0034652D" w:rsidRPr="00740DB2">
        <w:rPr>
          <w:b/>
          <w:bCs/>
          <w:iCs/>
          <w:sz w:val="22"/>
          <w:szCs w:val="22"/>
        </w:rPr>
        <w:t>Madero</w:t>
      </w:r>
    </w:p>
    <w:p w14:paraId="0C8CAFD1" w14:textId="77777777" w:rsidR="00541528" w:rsidRPr="003D7DE6" w:rsidRDefault="00541528" w:rsidP="00BD4B4E">
      <w:pPr>
        <w:spacing w:line="240" w:lineRule="auto"/>
        <w:jc w:val="center"/>
        <w:rPr>
          <w:i/>
          <w:sz w:val="22"/>
          <w:szCs w:val="22"/>
        </w:rPr>
      </w:pPr>
      <w:r w:rsidRPr="003D7DE6">
        <w:rPr>
          <w:i/>
          <w:sz w:val="22"/>
          <w:szCs w:val="22"/>
        </w:rPr>
        <w:t>Corporación Unificada de Educación Superior CUN</w:t>
      </w:r>
    </w:p>
    <w:p w14:paraId="1D2416D5" w14:textId="6B5F80DE" w:rsidR="00541528" w:rsidRPr="003D7DE6" w:rsidRDefault="009A62E8" w:rsidP="00BD4B4E">
      <w:pPr>
        <w:spacing w:line="240" w:lineRule="auto"/>
        <w:jc w:val="center"/>
        <w:rPr>
          <w:i/>
          <w:sz w:val="22"/>
          <w:szCs w:val="22"/>
        </w:rPr>
      </w:pPr>
      <w:r w:rsidRPr="003D7DE6">
        <w:rPr>
          <w:i/>
          <w:sz w:val="22"/>
          <w:szCs w:val="22"/>
        </w:rPr>
        <w:t xml:space="preserve">Contaduría </w:t>
      </w:r>
      <w:r w:rsidR="0034652D" w:rsidRPr="003D7DE6">
        <w:rPr>
          <w:i/>
          <w:sz w:val="22"/>
          <w:szCs w:val="22"/>
        </w:rPr>
        <w:t>pública</w:t>
      </w:r>
      <w:r w:rsidRPr="003D7DE6">
        <w:rPr>
          <w:i/>
          <w:sz w:val="22"/>
          <w:szCs w:val="22"/>
        </w:rPr>
        <w:t>, Bogotá, Colombia</w:t>
      </w:r>
    </w:p>
    <w:p w14:paraId="3CB55A8F" w14:textId="4DD86F3B" w:rsidR="00BD4B4E" w:rsidRPr="003314EE" w:rsidRDefault="00BD4B4E" w:rsidP="00BD4B4E">
      <w:pPr>
        <w:spacing w:line="240" w:lineRule="auto"/>
        <w:jc w:val="center"/>
        <w:rPr>
          <w:rFonts w:ascii="Courier New" w:hAnsi="Courier New" w:cs="Courier New"/>
          <w:i/>
          <w:sz w:val="20"/>
          <w:szCs w:val="20"/>
        </w:rPr>
      </w:pPr>
      <w:hyperlink r:id="rId8" w:history="1">
        <w:r w:rsidRPr="003314EE">
          <w:rPr>
            <w:rStyle w:val="Hipervnculo"/>
            <w:rFonts w:ascii="Courier New" w:hAnsi="Courier New" w:cs="Courier New"/>
            <w:i/>
            <w:color w:val="auto"/>
            <w:sz w:val="20"/>
            <w:szCs w:val="20"/>
            <w:u w:val="none"/>
          </w:rPr>
          <w:t>Sofia.madero@cun.edu.co</w:t>
        </w:r>
      </w:hyperlink>
    </w:p>
    <w:p w14:paraId="2530438C" w14:textId="77777777" w:rsidR="00BD4B4E" w:rsidRPr="003314EE" w:rsidRDefault="00BD4B4E" w:rsidP="00BD4B4E">
      <w:pPr>
        <w:jc w:val="center"/>
        <w:rPr>
          <w:rFonts w:ascii="Courier New" w:hAnsi="Courier New" w:cs="Courier New"/>
          <w:sz w:val="20"/>
          <w:szCs w:val="20"/>
        </w:rPr>
      </w:pPr>
      <w:hyperlink r:id="rId9" w:tgtFrame="_blank" w:history="1">
        <w:r w:rsidRPr="003314EE">
          <w:rPr>
            <w:rStyle w:val="Hipervnculo"/>
            <w:rFonts w:ascii="Courier New" w:hAnsi="Courier New" w:cs="Courier New"/>
            <w:color w:val="auto"/>
            <w:sz w:val="20"/>
            <w:szCs w:val="20"/>
            <w:u w:val="none"/>
          </w:rPr>
          <w:t>https://orcid.org/0009-0009-3415-3172</w:t>
        </w:r>
      </w:hyperlink>
    </w:p>
    <w:p w14:paraId="484D6BF9" w14:textId="77777777" w:rsidR="00BD4B4E" w:rsidRPr="005A4E1A" w:rsidRDefault="00BD4B4E" w:rsidP="00286E87">
      <w:pPr>
        <w:spacing w:line="240" w:lineRule="auto"/>
        <w:jc w:val="center"/>
        <w:rPr>
          <w:i/>
        </w:rPr>
      </w:pPr>
    </w:p>
    <w:p w14:paraId="2ED97880" w14:textId="77777777" w:rsidR="00D5018D" w:rsidRPr="005A4E1A" w:rsidRDefault="00D5018D">
      <w:pPr>
        <w:pStyle w:val="Ttulo1"/>
        <w:spacing w:line="360" w:lineRule="auto"/>
        <w:jc w:val="right"/>
        <w:rPr>
          <w:rFonts w:cs="Times New Roman"/>
          <w:szCs w:val="24"/>
        </w:rPr>
      </w:pPr>
      <w:bookmarkStart w:id="0" w:name="_heading=h.331l5nmfz5l5" w:colFirst="0" w:colLast="0"/>
      <w:bookmarkEnd w:id="0"/>
    </w:p>
    <w:p w14:paraId="67F09420" w14:textId="193E968A" w:rsidR="00D5018D" w:rsidRPr="00B832B0" w:rsidRDefault="004934CE">
      <w:pPr>
        <w:pStyle w:val="Ttulo1"/>
        <w:spacing w:line="360" w:lineRule="auto"/>
        <w:jc w:val="left"/>
        <w:rPr>
          <w:rFonts w:cs="Times New Roman"/>
          <w:sz w:val="22"/>
          <w:szCs w:val="22"/>
        </w:rPr>
      </w:pPr>
      <w:bookmarkStart w:id="1" w:name="_heading=h.4l8pqjpmrbig" w:colFirst="0" w:colLast="0"/>
      <w:bookmarkEnd w:id="1"/>
      <w:r w:rsidRPr="00B832B0">
        <w:rPr>
          <w:rFonts w:cs="Times New Roman"/>
          <w:sz w:val="22"/>
          <w:szCs w:val="22"/>
        </w:rPr>
        <w:t>R</w:t>
      </w:r>
      <w:r w:rsidR="00D62E21">
        <w:rPr>
          <w:rFonts w:cs="Times New Roman"/>
          <w:sz w:val="22"/>
          <w:szCs w:val="22"/>
        </w:rPr>
        <w:t>esumen</w:t>
      </w:r>
      <w:r w:rsidRPr="00B832B0">
        <w:rPr>
          <w:rFonts w:cs="Times New Roman"/>
          <w:sz w:val="22"/>
          <w:szCs w:val="22"/>
        </w:rPr>
        <w:t xml:space="preserve"> </w:t>
      </w:r>
    </w:p>
    <w:p w14:paraId="136F705C" w14:textId="36D2E09B" w:rsidR="00D5018D" w:rsidRPr="00B832B0" w:rsidRDefault="004934CE">
      <w:pPr>
        <w:spacing w:line="360" w:lineRule="auto"/>
        <w:jc w:val="both"/>
        <w:rPr>
          <w:sz w:val="22"/>
          <w:szCs w:val="22"/>
        </w:rPr>
      </w:pPr>
      <w:r w:rsidRPr="00B832B0">
        <w:rPr>
          <w:sz w:val="22"/>
          <w:szCs w:val="22"/>
        </w:rPr>
        <w:t xml:space="preserve">El presente artículo investigativo explora a partir de la identificación, descripción y análisis, los desafíos asociados con la planeación estratégica en las micro, pequeñas y medianas empresas del sector de cultivos interiores en Bogotá. Mediante una metodología exploratoria y cuantitativa, que incluyó una muestra de cinco empresas del sector, se realizó una encuesta dirigida a empresarios, cuyos resultados revelaron varios desafíos. Entre los principales retos </w:t>
      </w:r>
      <w:r w:rsidR="007F697E" w:rsidRPr="00B832B0">
        <w:rPr>
          <w:sz w:val="22"/>
          <w:szCs w:val="22"/>
        </w:rPr>
        <w:t xml:space="preserve">se </w:t>
      </w:r>
      <w:r w:rsidRPr="00B832B0">
        <w:rPr>
          <w:sz w:val="22"/>
          <w:szCs w:val="22"/>
        </w:rPr>
        <w:t xml:space="preserve">destacan la limitada disponibilidad de recursos financieros, la falta de personal capacitado y </w:t>
      </w:r>
      <w:r w:rsidRPr="00B832B0">
        <w:rPr>
          <w:sz w:val="22"/>
          <w:szCs w:val="22"/>
        </w:rPr>
        <w:t>las dificultades para acceder a información precisa y oportuna sobre el mercado.</w:t>
      </w:r>
    </w:p>
    <w:p w14:paraId="74EB02F7" w14:textId="697CD447" w:rsidR="005D5F30" w:rsidRPr="00B832B0" w:rsidRDefault="00E35DAA">
      <w:pPr>
        <w:spacing w:line="360" w:lineRule="auto"/>
        <w:jc w:val="both"/>
        <w:rPr>
          <w:sz w:val="22"/>
          <w:szCs w:val="22"/>
        </w:rPr>
      </w:pPr>
      <w:r w:rsidRPr="00B832B0">
        <w:rPr>
          <w:sz w:val="22"/>
          <w:szCs w:val="22"/>
        </w:rPr>
        <w:t>A pesar de estos obstáculos, los empresarios reconocen que la planeación estratégica es esencial para establecer objetivos claros, aprovechar oportunidades, minimizar amenazas y optimizar recursos, contribuyendo al crecimiento y sostenibilidad de sus negocios. Se concluye que una planeación estratégica adecuada fortalece el posicionamiento de estas empresas en el mercado y garantiza su desarrollo sostenible.</w:t>
      </w:r>
    </w:p>
    <w:p w14:paraId="69AA7D0B" w14:textId="77777777" w:rsidR="00E35DAA" w:rsidRPr="00B832B0" w:rsidRDefault="00E35DAA">
      <w:pPr>
        <w:spacing w:line="360" w:lineRule="auto"/>
        <w:jc w:val="both"/>
        <w:rPr>
          <w:sz w:val="22"/>
          <w:szCs w:val="22"/>
        </w:rPr>
      </w:pPr>
    </w:p>
    <w:p w14:paraId="72411593" w14:textId="77777777" w:rsidR="00D5018D" w:rsidRPr="009107B3" w:rsidRDefault="004934CE">
      <w:pPr>
        <w:spacing w:line="240" w:lineRule="auto"/>
        <w:ind w:firstLine="0"/>
        <w:jc w:val="both"/>
        <w:rPr>
          <w:b/>
          <w:i/>
          <w:iCs/>
          <w:sz w:val="22"/>
          <w:szCs w:val="22"/>
        </w:rPr>
      </w:pPr>
      <w:r w:rsidRPr="009107B3">
        <w:rPr>
          <w:b/>
          <w:i/>
          <w:iCs/>
          <w:sz w:val="22"/>
          <w:szCs w:val="22"/>
        </w:rPr>
        <w:t>Palabras clave</w:t>
      </w:r>
    </w:p>
    <w:p w14:paraId="45E5AFCC" w14:textId="77777777" w:rsidR="00D5018D" w:rsidRPr="00B832B0" w:rsidRDefault="004934CE">
      <w:pPr>
        <w:pBdr>
          <w:top w:val="nil"/>
          <w:left w:val="nil"/>
          <w:bottom w:val="nil"/>
          <w:right w:val="nil"/>
          <w:between w:val="nil"/>
        </w:pBdr>
        <w:spacing w:line="360" w:lineRule="auto"/>
        <w:jc w:val="both"/>
        <w:rPr>
          <w:i/>
          <w:iCs/>
          <w:sz w:val="22"/>
          <w:szCs w:val="22"/>
        </w:rPr>
      </w:pPr>
      <w:r w:rsidRPr="00B832B0">
        <w:rPr>
          <w:i/>
          <w:iCs/>
          <w:sz w:val="22"/>
          <w:szCs w:val="22"/>
        </w:rPr>
        <w:t>Cultivos interiores, Mipymes, planeación estratégica, recursos financieros, sostenibilidad empresarial.</w:t>
      </w:r>
    </w:p>
    <w:p w14:paraId="47926A4D" w14:textId="77777777" w:rsidR="005D5F30" w:rsidRPr="005A4E1A" w:rsidRDefault="005D5F30">
      <w:pPr>
        <w:pBdr>
          <w:top w:val="nil"/>
          <w:left w:val="nil"/>
          <w:bottom w:val="nil"/>
          <w:right w:val="nil"/>
          <w:between w:val="nil"/>
        </w:pBdr>
        <w:spacing w:line="360" w:lineRule="auto"/>
        <w:jc w:val="both"/>
      </w:pPr>
    </w:p>
    <w:p w14:paraId="179607A5" w14:textId="45A43875" w:rsidR="00D5018D" w:rsidRPr="00B832B0" w:rsidRDefault="004934CE">
      <w:pPr>
        <w:pStyle w:val="Ttulo1"/>
        <w:spacing w:line="360" w:lineRule="auto"/>
        <w:jc w:val="left"/>
        <w:rPr>
          <w:rFonts w:cs="Times New Roman"/>
          <w:sz w:val="22"/>
          <w:szCs w:val="22"/>
        </w:rPr>
      </w:pPr>
      <w:bookmarkStart w:id="2" w:name="_heading=h.a85zjewmblra" w:colFirst="0" w:colLast="0"/>
      <w:bookmarkEnd w:id="2"/>
      <w:r w:rsidRPr="00B832B0">
        <w:rPr>
          <w:rFonts w:cs="Times New Roman"/>
          <w:sz w:val="22"/>
          <w:szCs w:val="22"/>
        </w:rPr>
        <w:t>A</w:t>
      </w:r>
      <w:r w:rsidR="00AC6EB7">
        <w:rPr>
          <w:rFonts w:cs="Times New Roman"/>
          <w:sz w:val="22"/>
          <w:szCs w:val="22"/>
        </w:rPr>
        <w:t>bstract</w:t>
      </w:r>
    </w:p>
    <w:p w14:paraId="78DE00F9" w14:textId="77777777" w:rsidR="00696A6F" w:rsidRPr="00512E75" w:rsidRDefault="00696A6F" w:rsidP="00696A6F">
      <w:pPr>
        <w:spacing w:line="360" w:lineRule="auto"/>
        <w:rPr>
          <w:i/>
          <w:iCs/>
          <w:sz w:val="22"/>
          <w:szCs w:val="22"/>
        </w:rPr>
      </w:pPr>
      <w:bookmarkStart w:id="3" w:name="_heading=h.4ml2e27x39wn" w:colFirst="0" w:colLast="0"/>
      <w:bookmarkEnd w:id="3"/>
      <w:r w:rsidRPr="00512E75">
        <w:rPr>
          <w:i/>
          <w:iCs/>
          <w:sz w:val="22"/>
          <w:szCs w:val="22"/>
        </w:rPr>
        <w:t xml:space="preserve">This research article explores, through the identification, description and analysis, the challenges associated with strategic planning in micro, small and medium-sized companies in the indoor crops sector in Bogota. Through an exploratory and quantitative methodology, which included a sample of five companies in the sector, a survey of entrepreneurs was conducted, the results of which revealed several challenges. Among the main </w:t>
      </w:r>
      <w:r w:rsidRPr="00512E75">
        <w:rPr>
          <w:i/>
          <w:iCs/>
          <w:sz w:val="22"/>
          <w:szCs w:val="22"/>
        </w:rPr>
        <w:lastRenderedPageBreak/>
        <w:t>challenges were the limited availability of financial resources, lack of trained personnel, and difficulties in accessing accurate and timely market information.</w:t>
      </w:r>
    </w:p>
    <w:p w14:paraId="77D84C89" w14:textId="77777777" w:rsidR="00696A6F" w:rsidRPr="00512E75" w:rsidRDefault="00696A6F" w:rsidP="00696A6F">
      <w:pPr>
        <w:spacing w:line="360" w:lineRule="auto"/>
        <w:rPr>
          <w:i/>
          <w:iCs/>
          <w:sz w:val="22"/>
          <w:szCs w:val="22"/>
        </w:rPr>
      </w:pPr>
      <w:r w:rsidRPr="00512E75">
        <w:rPr>
          <w:i/>
          <w:iCs/>
          <w:sz w:val="22"/>
          <w:szCs w:val="22"/>
        </w:rPr>
        <w:t>Despite these obstacles, the entrepreneurs recognize that strategic planning is essential to establish clear objectives, take advantage of opportunities, minimize threats and optimize resources, contributing to the growth and sustainability of their businesses. It is concluded that adequate strategic planning strengthens the positioning of these companies in the market and guarantees their sustainable development.</w:t>
      </w:r>
    </w:p>
    <w:p w14:paraId="3FFD27B8" w14:textId="77777777" w:rsidR="00696A6F" w:rsidRPr="00B832B0" w:rsidRDefault="00696A6F" w:rsidP="00696A6F">
      <w:pPr>
        <w:spacing w:line="240" w:lineRule="auto"/>
        <w:ind w:firstLine="0"/>
        <w:jc w:val="both"/>
        <w:rPr>
          <w:sz w:val="22"/>
          <w:szCs w:val="22"/>
        </w:rPr>
      </w:pPr>
    </w:p>
    <w:p w14:paraId="002665F2" w14:textId="3A040E24" w:rsidR="00D5018D" w:rsidRPr="009107B3" w:rsidRDefault="004934CE" w:rsidP="005D5F30">
      <w:pPr>
        <w:spacing w:line="240" w:lineRule="auto"/>
        <w:ind w:firstLine="0"/>
        <w:jc w:val="both"/>
        <w:rPr>
          <w:b/>
          <w:i/>
          <w:iCs/>
          <w:sz w:val="22"/>
          <w:szCs w:val="22"/>
        </w:rPr>
      </w:pPr>
      <w:r w:rsidRPr="009107B3">
        <w:rPr>
          <w:b/>
          <w:i/>
          <w:iCs/>
          <w:sz w:val="22"/>
          <w:szCs w:val="22"/>
        </w:rPr>
        <w:t>Keywords</w:t>
      </w:r>
    </w:p>
    <w:p w14:paraId="5C21AEC2" w14:textId="77777777" w:rsidR="00D5018D" w:rsidRPr="00B832B0" w:rsidRDefault="004934CE">
      <w:pPr>
        <w:pBdr>
          <w:top w:val="nil"/>
          <w:left w:val="nil"/>
          <w:bottom w:val="nil"/>
          <w:right w:val="nil"/>
          <w:between w:val="nil"/>
        </w:pBdr>
        <w:spacing w:line="360" w:lineRule="auto"/>
        <w:jc w:val="both"/>
        <w:rPr>
          <w:i/>
          <w:iCs/>
          <w:sz w:val="22"/>
          <w:szCs w:val="22"/>
        </w:rPr>
      </w:pPr>
      <w:r w:rsidRPr="00B832B0">
        <w:rPr>
          <w:i/>
          <w:iCs/>
          <w:sz w:val="22"/>
          <w:szCs w:val="22"/>
        </w:rPr>
        <w:t>Business sustainability, financial resources, Inland crops, MSMEs, strategic planning.</w:t>
      </w:r>
    </w:p>
    <w:p w14:paraId="133A2B03" w14:textId="77777777" w:rsidR="00D5018D" w:rsidRPr="00B832B0" w:rsidRDefault="00D5018D">
      <w:pPr>
        <w:spacing w:line="240" w:lineRule="auto"/>
        <w:jc w:val="both"/>
        <w:rPr>
          <w:sz w:val="22"/>
          <w:szCs w:val="22"/>
        </w:rPr>
      </w:pPr>
    </w:p>
    <w:p w14:paraId="3990CE7C" w14:textId="77777777" w:rsidR="00D5018D" w:rsidRPr="00B832B0" w:rsidRDefault="004934CE">
      <w:pPr>
        <w:pStyle w:val="Ttulo1"/>
        <w:spacing w:line="360" w:lineRule="auto"/>
        <w:jc w:val="left"/>
        <w:rPr>
          <w:rFonts w:cs="Times New Roman"/>
          <w:sz w:val="22"/>
          <w:szCs w:val="22"/>
        </w:rPr>
      </w:pPr>
      <w:bookmarkStart w:id="4" w:name="_heading=h.gjdgxs" w:colFirst="0" w:colLast="0"/>
      <w:bookmarkEnd w:id="4"/>
      <w:r w:rsidRPr="00B832B0">
        <w:rPr>
          <w:rFonts w:cs="Times New Roman"/>
          <w:sz w:val="22"/>
          <w:szCs w:val="22"/>
        </w:rPr>
        <w:t>INTRODUCCIÓN</w:t>
      </w:r>
    </w:p>
    <w:p w14:paraId="034E2DF6" w14:textId="77777777" w:rsidR="00D5018D" w:rsidRPr="00B832B0" w:rsidRDefault="004934CE">
      <w:pPr>
        <w:spacing w:line="360" w:lineRule="auto"/>
        <w:rPr>
          <w:sz w:val="22"/>
          <w:szCs w:val="22"/>
        </w:rPr>
      </w:pPr>
      <w:bookmarkStart w:id="5" w:name="_heading=h.30f0vc2gcyad" w:colFirst="0" w:colLast="0"/>
      <w:bookmarkEnd w:id="5"/>
      <w:r w:rsidRPr="00B832B0">
        <w:rPr>
          <w:sz w:val="22"/>
          <w:szCs w:val="22"/>
        </w:rPr>
        <w:t xml:space="preserve">De acuerdo con Moreta, A. (2017), en el mundo empresarial actual, la planeación estratégica se ha convertido en un elemento fundamental para el éxito y la sostenibilidad de las organizaciones, especialmente para las micro, pequeñas y medianas empresas (Mipymes). En el contexto específico del sector de cultivos para interiores en Bogotá, la implementación de una adecuada </w:t>
      </w:r>
      <w:r w:rsidRPr="00B832B0">
        <w:rPr>
          <w:sz w:val="22"/>
          <w:szCs w:val="22"/>
        </w:rPr>
        <w:t>planificación estratégica cobra aún mayor relevancia debido a la creciente competencia y las demandas cambiantes del mercado.</w:t>
      </w:r>
    </w:p>
    <w:p w14:paraId="6945F1B5" w14:textId="77777777" w:rsidR="00D5018D" w:rsidRPr="00B832B0" w:rsidRDefault="004934CE">
      <w:pPr>
        <w:spacing w:line="360" w:lineRule="auto"/>
        <w:rPr>
          <w:sz w:val="22"/>
          <w:szCs w:val="22"/>
        </w:rPr>
      </w:pPr>
      <w:r w:rsidRPr="00B832B0">
        <w:rPr>
          <w:sz w:val="22"/>
          <w:szCs w:val="22"/>
        </w:rPr>
        <w:t>Las Mipymes son un componente vital de la economía mundial, caracterizadas por su tamaño reducido, flexibilidad operativa y significativa contribución al empleo y al crecimiento económico. Según la Organización Internacional del Trabajo (OIT, 2019), las Mipymes son esenciales para el desarrollo económico, ya que generan el 70% del empleo global y representan alrededor del 50% del Producto Interno Bruto (PIB) mundial. Estas empresas se clasifican según el número de empleados, ingresos anuales o volumen de ventas."</w:t>
      </w:r>
    </w:p>
    <w:p w14:paraId="3B56A790" w14:textId="4691FB24" w:rsidR="00D5018D" w:rsidRPr="00B832B0" w:rsidRDefault="004934CE">
      <w:pPr>
        <w:spacing w:line="360" w:lineRule="auto"/>
        <w:rPr>
          <w:sz w:val="22"/>
          <w:szCs w:val="22"/>
        </w:rPr>
      </w:pPr>
      <w:r w:rsidRPr="00B832B0">
        <w:rPr>
          <w:sz w:val="22"/>
          <w:szCs w:val="22"/>
        </w:rPr>
        <w:t>En este sentido, es importante entender a qué el sector de cultivos para interiores, también conocido como agricultura bajo techo, se refiere a la producción de alimentos y plantas en entornos controlados, optimizando recursos como agua y energía, y permitiendo el cultivo durante todo el año en cualquier ubicación</w:t>
      </w:r>
      <w:r w:rsidR="005B7D0E" w:rsidRPr="00B832B0">
        <w:rPr>
          <w:sz w:val="22"/>
          <w:szCs w:val="22"/>
        </w:rPr>
        <w:t>, e</w:t>
      </w:r>
      <w:r w:rsidRPr="00B832B0">
        <w:rPr>
          <w:sz w:val="22"/>
          <w:szCs w:val="22"/>
        </w:rPr>
        <w:t xml:space="preserve">ste enfoque innovador busca mitigar los desafíos climáticos y espaciales asociados con la agricultura tradicional </w:t>
      </w:r>
      <w:r w:rsidR="00CA35F6" w:rsidRPr="00B832B0">
        <w:rPr>
          <w:sz w:val="22"/>
          <w:szCs w:val="22"/>
        </w:rPr>
        <w:t>(Observatorio Ambiental de Bogotá, 2022).</w:t>
      </w:r>
    </w:p>
    <w:p w14:paraId="066724FE" w14:textId="4D36C9C9" w:rsidR="00D5018D" w:rsidRPr="00B832B0" w:rsidRDefault="004934CE">
      <w:pPr>
        <w:spacing w:line="360" w:lineRule="auto"/>
        <w:rPr>
          <w:sz w:val="22"/>
          <w:szCs w:val="22"/>
        </w:rPr>
      </w:pPr>
      <w:r w:rsidRPr="00B832B0">
        <w:rPr>
          <w:sz w:val="22"/>
          <w:szCs w:val="22"/>
        </w:rPr>
        <w:t xml:space="preserve">La planeación estratégica en las Mipymes del sector de cultivos para interiores en Bogotá es fundamental para </w:t>
      </w:r>
      <w:r w:rsidRPr="00B832B0">
        <w:rPr>
          <w:sz w:val="22"/>
          <w:szCs w:val="22"/>
        </w:rPr>
        <w:lastRenderedPageBreak/>
        <w:t>garantizar su sostenibilidad y crecimiento a largo plazo</w:t>
      </w:r>
      <w:r w:rsidR="00A13039" w:rsidRPr="00B832B0">
        <w:rPr>
          <w:sz w:val="22"/>
          <w:szCs w:val="22"/>
        </w:rPr>
        <w:t xml:space="preserve">, </w:t>
      </w:r>
      <w:r w:rsidRPr="00B832B0">
        <w:rPr>
          <w:sz w:val="22"/>
          <w:szCs w:val="22"/>
        </w:rPr>
        <w:t>este proceso permite a las empresas identificar oportunidades y amenazas, optimizar recursos y establecer objetivos claros, lo que resulta esencial en entornos dinámicos y competitivos.</w:t>
      </w:r>
      <w:r w:rsidR="006760C0" w:rsidRPr="00B832B0">
        <w:rPr>
          <w:sz w:val="22"/>
          <w:szCs w:val="22"/>
        </w:rPr>
        <w:t xml:space="preserve"> Para el sector de los cultivos para interiores </w:t>
      </w:r>
      <w:r w:rsidR="003669EB" w:rsidRPr="00B832B0">
        <w:rPr>
          <w:sz w:val="22"/>
          <w:szCs w:val="22"/>
        </w:rPr>
        <w:t xml:space="preserve">contar con una planificación estratégica sólida se convierte en un pilar clave para su éxito pues </w:t>
      </w:r>
      <w:r w:rsidR="008C6759" w:rsidRPr="00B832B0">
        <w:rPr>
          <w:sz w:val="22"/>
          <w:szCs w:val="22"/>
        </w:rPr>
        <w:t xml:space="preserve">hay </w:t>
      </w:r>
      <w:r w:rsidRPr="00B832B0">
        <w:rPr>
          <w:sz w:val="22"/>
          <w:szCs w:val="22"/>
        </w:rPr>
        <w:t xml:space="preserve">factores </w:t>
      </w:r>
      <w:r w:rsidR="008C6759" w:rsidRPr="00B832B0">
        <w:rPr>
          <w:sz w:val="22"/>
          <w:szCs w:val="22"/>
        </w:rPr>
        <w:t xml:space="preserve">determinantes </w:t>
      </w:r>
      <w:r w:rsidRPr="00B832B0">
        <w:rPr>
          <w:sz w:val="22"/>
          <w:szCs w:val="22"/>
        </w:rPr>
        <w:t>como las tendencias del mercado, la tecnología emergente y la sostenibilidad</w:t>
      </w:r>
      <w:r w:rsidR="008C6759" w:rsidRPr="00B832B0">
        <w:rPr>
          <w:sz w:val="22"/>
          <w:szCs w:val="22"/>
        </w:rPr>
        <w:t>.</w:t>
      </w:r>
    </w:p>
    <w:p w14:paraId="20434783" w14:textId="63445C52" w:rsidR="00A13039" w:rsidRPr="00B832B0" w:rsidRDefault="00A13039">
      <w:pPr>
        <w:spacing w:line="360" w:lineRule="auto"/>
        <w:rPr>
          <w:sz w:val="22"/>
          <w:szCs w:val="22"/>
        </w:rPr>
      </w:pPr>
      <w:r w:rsidRPr="00B832B0">
        <w:rPr>
          <w:sz w:val="22"/>
          <w:szCs w:val="22"/>
        </w:rPr>
        <w:t>Tal como lo destacan diferentes autores, la planeación estratégica se convierte en un pilar fundamental para el éxito organizacional. Por ejemplo, Palacios Rodríguez, M. A. (2020) resalta que esta práctica permite identificar oportunidades futuras, diseñar un futuro deseado y tomar decisiones informadas en el presente para maximizar el éxito. A su vez, Serrato Guana, A. D. (2019), señala que las Mipymes enfrentan retos específicos como la gestión eficiente de recursos, la diferenciación ante la competencia y la adaptación a las tendencias del mercado, desafíos que son especialmente relevantes para los cultivos para interiores.</w:t>
      </w:r>
    </w:p>
    <w:p w14:paraId="10E77239" w14:textId="26366861" w:rsidR="00D5018D" w:rsidRPr="00B832B0" w:rsidRDefault="004934CE">
      <w:pPr>
        <w:spacing w:line="360" w:lineRule="auto"/>
        <w:rPr>
          <w:sz w:val="22"/>
          <w:szCs w:val="22"/>
        </w:rPr>
      </w:pPr>
      <w:r w:rsidRPr="00B832B0">
        <w:rPr>
          <w:sz w:val="22"/>
          <w:szCs w:val="22"/>
        </w:rPr>
        <w:t xml:space="preserve">De acuerdo con Porter (2008), "la clave para el éxito en un mercado competitivo radica en la capacidad de una empresa para desarrollar una ventaja competitiva sostenible", lo que requiere una </w:t>
      </w:r>
      <w:r w:rsidRPr="00B832B0">
        <w:rPr>
          <w:sz w:val="22"/>
          <w:szCs w:val="22"/>
        </w:rPr>
        <w:t xml:space="preserve">planificación estratégica cuidadosa y estructurada. En este </w:t>
      </w:r>
      <w:r w:rsidR="003A2C29" w:rsidRPr="00B832B0">
        <w:rPr>
          <w:sz w:val="22"/>
          <w:szCs w:val="22"/>
        </w:rPr>
        <w:t>orden de ideas</w:t>
      </w:r>
      <w:r w:rsidRPr="00B832B0">
        <w:rPr>
          <w:sz w:val="22"/>
          <w:szCs w:val="22"/>
        </w:rPr>
        <w:t xml:space="preserve">, </w:t>
      </w:r>
      <w:r w:rsidR="00BA3D56" w:rsidRPr="00B832B0">
        <w:rPr>
          <w:sz w:val="22"/>
          <w:szCs w:val="22"/>
        </w:rPr>
        <w:t xml:space="preserve">Serrato Guana, A. D. </w:t>
      </w:r>
      <w:r w:rsidRPr="00B832B0">
        <w:rPr>
          <w:sz w:val="22"/>
          <w:szCs w:val="22"/>
        </w:rPr>
        <w:t>(2019) subraya que la planeación estratégica no solo ayuda a las Mipymes a alcanzar sus metas financieras, sino que también genera beneficios intangibles, como una mayor cohesión interna, una visión compartida entre los colaboradores y una mejor capacidad de adaptación a los cambios del entorno</w:t>
      </w:r>
      <w:r w:rsidR="006935E9" w:rsidRPr="00B832B0">
        <w:rPr>
          <w:sz w:val="22"/>
          <w:szCs w:val="22"/>
        </w:rPr>
        <w:t>, dichos</w:t>
      </w:r>
      <w:r w:rsidRPr="00B832B0">
        <w:rPr>
          <w:sz w:val="22"/>
          <w:szCs w:val="22"/>
        </w:rPr>
        <w:t xml:space="preserve"> beneficios s</w:t>
      </w:r>
      <w:r w:rsidR="00AD5264" w:rsidRPr="00B832B0">
        <w:rPr>
          <w:sz w:val="22"/>
          <w:szCs w:val="22"/>
        </w:rPr>
        <w:t xml:space="preserve">e pueden considerar </w:t>
      </w:r>
      <w:r w:rsidRPr="00B832B0">
        <w:rPr>
          <w:sz w:val="22"/>
          <w:szCs w:val="22"/>
        </w:rPr>
        <w:t>cruciales en el sector de cultivos para interiores, donde la eficiencia en la gestión de recursos y la innovación son fundamentales para mantenerse competitivo y garantizar la sostenibilidad a largo plazo.</w:t>
      </w:r>
    </w:p>
    <w:p w14:paraId="1A15B167" w14:textId="77777777" w:rsidR="00D5018D" w:rsidRPr="00B832B0" w:rsidRDefault="004934CE">
      <w:pPr>
        <w:spacing w:line="360" w:lineRule="auto"/>
        <w:rPr>
          <w:sz w:val="22"/>
          <w:szCs w:val="22"/>
        </w:rPr>
      </w:pPr>
      <w:r w:rsidRPr="00B832B0">
        <w:rPr>
          <w:sz w:val="22"/>
          <w:szCs w:val="22"/>
        </w:rPr>
        <w:t>En este contexto, surge la pregunta: ¿Cómo pueden estas Mipymes desarrollar estrategias efectivas que les permitan mejorar su competitividad y sostenibilidad en un mercado en constante cambio? Este artículo se propone explorar los principales desafíos que enfrentan las Mipymes del sector de cultivos en interiores en Bogotá para realizar una planeación estratégica que les permita fortalecer su posición en el mercado y alcanzar el éxito empresarial.</w:t>
      </w:r>
    </w:p>
    <w:p w14:paraId="5F298F47" w14:textId="77777777" w:rsidR="00D5018D" w:rsidRPr="00B832B0" w:rsidRDefault="00D5018D" w:rsidP="00E7759E">
      <w:pPr>
        <w:spacing w:line="360" w:lineRule="auto"/>
        <w:ind w:firstLine="0"/>
        <w:jc w:val="both"/>
        <w:rPr>
          <w:sz w:val="22"/>
          <w:szCs w:val="22"/>
        </w:rPr>
      </w:pPr>
    </w:p>
    <w:p w14:paraId="586A7E0B" w14:textId="77777777" w:rsidR="00D5018D" w:rsidRPr="00B832B0" w:rsidRDefault="004934CE">
      <w:pPr>
        <w:pStyle w:val="Ttulo1"/>
        <w:spacing w:line="360" w:lineRule="auto"/>
        <w:jc w:val="left"/>
        <w:rPr>
          <w:rFonts w:cs="Times New Roman"/>
          <w:sz w:val="22"/>
          <w:szCs w:val="22"/>
        </w:rPr>
      </w:pPr>
      <w:r w:rsidRPr="00B832B0">
        <w:rPr>
          <w:rFonts w:cs="Times New Roman"/>
          <w:sz w:val="22"/>
          <w:szCs w:val="22"/>
        </w:rPr>
        <w:t>METODOLOGÍA</w:t>
      </w:r>
    </w:p>
    <w:p w14:paraId="08725161" w14:textId="767BB087" w:rsidR="00D5018D" w:rsidRPr="00B832B0" w:rsidRDefault="004934CE">
      <w:pPr>
        <w:spacing w:line="360" w:lineRule="auto"/>
        <w:rPr>
          <w:sz w:val="22"/>
          <w:szCs w:val="22"/>
        </w:rPr>
      </w:pPr>
      <w:r w:rsidRPr="00B832B0">
        <w:rPr>
          <w:sz w:val="22"/>
          <w:szCs w:val="22"/>
        </w:rPr>
        <w:t xml:space="preserve">Para identificar los principales desafíos que enfrentan las Mipymes del </w:t>
      </w:r>
      <w:r w:rsidRPr="00B832B0">
        <w:rPr>
          <w:sz w:val="22"/>
          <w:szCs w:val="22"/>
        </w:rPr>
        <w:lastRenderedPageBreak/>
        <w:t>sector de cultivos interiores en Bogotá en su planeación estratégica, se desarrolló una investigación de tipo exploratorio-cuantitativo. Este enfoque, de acuerdo con Gómez y Méndez (2020), se basa en la recopilación y análisis de datos cuantitativos que permiten identificar patrones, relaciones y tendencias de manera precisa, lo que permite obtener resultados objetivos y aplicables a contextos similares</w:t>
      </w:r>
      <w:r w:rsidR="00E9023C" w:rsidRPr="00B832B0">
        <w:rPr>
          <w:sz w:val="22"/>
          <w:szCs w:val="22"/>
        </w:rPr>
        <w:t xml:space="preserve">, </w:t>
      </w:r>
      <w:r w:rsidR="00CE6C53" w:rsidRPr="00B832B0">
        <w:rPr>
          <w:sz w:val="22"/>
          <w:szCs w:val="22"/>
        </w:rPr>
        <w:t>esta</w:t>
      </w:r>
      <w:r w:rsidRPr="00B832B0">
        <w:rPr>
          <w:sz w:val="22"/>
          <w:szCs w:val="22"/>
        </w:rPr>
        <w:t xml:space="preserve"> investigación incluyó varias etapas metodológicas que garantizan la validez y confiabilidad de los datos obtenidos.</w:t>
      </w:r>
    </w:p>
    <w:p w14:paraId="24A8A080" w14:textId="7C1D8D37" w:rsidR="00D5018D" w:rsidRPr="00B832B0" w:rsidRDefault="004934CE">
      <w:pPr>
        <w:spacing w:line="360" w:lineRule="auto"/>
        <w:rPr>
          <w:sz w:val="22"/>
          <w:szCs w:val="22"/>
        </w:rPr>
      </w:pPr>
      <w:r w:rsidRPr="00B832B0">
        <w:rPr>
          <w:sz w:val="22"/>
          <w:szCs w:val="22"/>
        </w:rPr>
        <w:t>En primer lugar, se realizó una investigación de las empresas ubicadas en la ciudad de Bogotá dedicadas al cultivo en interiores</w:t>
      </w:r>
      <w:r w:rsidR="00747559" w:rsidRPr="00B832B0">
        <w:rPr>
          <w:sz w:val="22"/>
          <w:szCs w:val="22"/>
        </w:rPr>
        <w:t xml:space="preserve">, en donde se </w:t>
      </w:r>
      <w:r w:rsidRPr="00B832B0">
        <w:rPr>
          <w:sz w:val="22"/>
          <w:szCs w:val="22"/>
        </w:rPr>
        <w:t>identificaron un total de 115 empresas dedicadas a la agricultura dentro de la ciudad, sin embargo, solo 5 de ellas se dedican específicamente al cultivo de plantas para interiores.</w:t>
      </w:r>
    </w:p>
    <w:p w14:paraId="7422130E" w14:textId="77777777" w:rsidR="00D5018D" w:rsidRPr="00B832B0" w:rsidRDefault="004934CE">
      <w:pPr>
        <w:spacing w:line="360" w:lineRule="auto"/>
        <w:rPr>
          <w:sz w:val="22"/>
          <w:szCs w:val="22"/>
        </w:rPr>
      </w:pPr>
      <w:r w:rsidRPr="00B832B0">
        <w:rPr>
          <w:sz w:val="22"/>
          <w:szCs w:val="22"/>
        </w:rPr>
        <w:t>Posteriormente, se procedió a realizar una encuesta por medio de un formulario de Microsoft Forms a los gerentes o asistentes de gerencia de las cinco empresas dedicadas al cultivo de plantas para interiores. Esta encuesta se diseñó para recopilar información relevante sobre los desafíos específicos que enfrentan estas empresas en su proceso de planeación estratégica.</w:t>
      </w:r>
    </w:p>
    <w:p w14:paraId="5A420801" w14:textId="03B9BC3B" w:rsidR="00D5018D" w:rsidRPr="00B832B0" w:rsidRDefault="004934CE">
      <w:pPr>
        <w:spacing w:line="360" w:lineRule="auto"/>
        <w:rPr>
          <w:sz w:val="22"/>
          <w:szCs w:val="22"/>
        </w:rPr>
      </w:pPr>
      <w:r w:rsidRPr="00B832B0">
        <w:rPr>
          <w:sz w:val="22"/>
          <w:szCs w:val="22"/>
        </w:rPr>
        <w:t xml:space="preserve">Se recopilaron datos teniendo como base las variables de planeación estratégica en  Mipymes y el sector de cultivos de interiores en Bogotá, incluyendo indicadores tales como el número de empleados y clientes para determinar si correspondían a Mipymes, así mismo se abarco en varias preguntas el interrogante de los desafíos que experimentan en la planeación estratégica de la empresa, a su vez se indago sobre la importancia que dichos empresarios dan a el tema de referencia y finalmente se preguntó sobre el impacto de la misma en </w:t>
      </w:r>
      <w:r w:rsidR="000E068F" w:rsidRPr="00B832B0">
        <w:rPr>
          <w:sz w:val="22"/>
          <w:szCs w:val="22"/>
        </w:rPr>
        <w:t xml:space="preserve">cuanto a la calidad de sus productos, </w:t>
      </w:r>
      <w:r w:rsidRPr="00B832B0">
        <w:rPr>
          <w:sz w:val="22"/>
          <w:szCs w:val="22"/>
        </w:rPr>
        <w:t xml:space="preserve">la rentabilidad y posicionamiento </w:t>
      </w:r>
      <w:r w:rsidR="003C05CA" w:rsidRPr="00B832B0">
        <w:rPr>
          <w:sz w:val="22"/>
          <w:szCs w:val="22"/>
        </w:rPr>
        <w:t>en e</w:t>
      </w:r>
      <w:r w:rsidRPr="00B832B0">
        <w:rPr>
          <w:sz w:val="22"/>
          <w:szCs w:val="22"/>
        </w:rPr>
        <w:t>l mercado.</w:t>
      </w:r>
    </w:p>
    <w:p w14:paraId="3239FB63" w14:textId="3264A4DB" w:rsidR="00D5018D" w:rsidRPr="00B832B0" w:rsidRDefault="004934CE">
      <w:pPr>
        <w:spacing w:line="360" w:lineRule="auto"/>
        <w:rPr>
          <w:sz w:val="22"/>
          <w:szCs w:val="22"/>
        </w:rPr>
      </w:pPr>
      <w:r w:rsidRPr="00B832B0">
        <w:rPr>
          <w:sz w:val="22"/>
          <w:szCs w:val="22"/>
        </w:rPr>
        <w:t>Una vez recopilados los datos de la encuesta, se analizaron los datos por medio de los resultados que pondera y gráfica la herramienta de Microsoft Forms y  se procedió a identificar los principales desafíos que enfrentan las Mipymes del sector de cultivos en interiores en Bogotá en su planeación estratégica y su impacto en posicionamiento y rentabilidad del producto, describiendo los datos obtenidos con el fin de explorar los diversos puntos de vista de los encuestados y así poder determinar si en consecuencia dicha planeación estratégica representa una clave para fortalecer el mercado de los cultivos para interiores en el la ciudad de Bogotá.</w:t>
      </w:r>
    </w:p>
    <w:p w14:paraId="4CD17F53" w14:textId="77777777" w:rsidR="00FE2559" w:rsidRPr="00B832B0" w:rsidRDefault="00FE2559">
      <w:pPr>
        <w:spacing w:line="360" w:lineRule="auto"/>
        <w:rPr>
          <w:sz w:val="22"/>
          <w:szCs w:val="22"/>
        </w:rPr>
      </w:pPr>
    </w:p>
    <w:p w14:paraId="756DC374" w14:textId="77777777" w:rsidR="00D5018D" w:rsidRPr="00B832B0" w:rsidRDefault="004934CE">
      <w:pPr>
        <w:pStyle w:val="Ttulo1"/>
        <w:spacing w:line="360" w:lineRule="auto"/>
        <w:jc w:val="both"/>
        <w:rPr>
          <w:rFonts w:eastAsia="Arial" w:cs="Times New Roman"/>
          <w:sz w:val="22"/>
          <w:szCs w:val="22"/>
        </w:rPr>
      </w:pPr>
      <w:r w:rsidRPr="00B832B0">
        <w:rPr>
          <w:rFonts w:eastAsia="Arial" w:cs="Times New Roman"/>
          <w:sz w:val="22"/>
          <w:szCs w:val="22"/>
        </w:rPr>
        <w:lastRenderedPageBreak/>
        <w:t>RESULTADOS Y DISCUSIÓN</w:t>
      </w:r>
    </w:p>
    <w:p w14:paraId="25164AA4" w14:textId="77777777" w:rsidR="005B7D0E" w:rsidRPr="00E23A30" w:rsidRDefault="005B7D0E">
      <w:pPr>
        <w:spacing w:line="360" w:lineRule="auto"/>
        <w:ind w:firstLine="567"/>
        <w:jc w:val="both"/>
        <w:rPr>
          <w:rFonts w:eastAsia="Arial"/>
          <w:b/>
          <w:i/>
          <w:iCs/>
          <w:sz w:val="22"/>
          <w:szCs w:val="22"/>
        </w:rPr>
      </w:pPr>
      <w:r w:rsidRPr="00E23A30">
        <w:rPr>
          <w:rFonts w:eastAsia="Arial"/>
          <w:b/>
          <w:i/>
          <w:iCs/>
          <w:sz w:val="22"/>
          <w:szCs w:val="22"/>
        </w:rPr>
        <w:t xml:space="preserve">Cultivos Urbanos: Innovación Verde en Bogotá </w:t>
      </w:r>
    </w:p>
    <w:p w14:paraId="185C681F" w14:textId="5614E182" w:rsidR="00766385" w:rsidRPr="00B832B0" w:rsidRDefault="005B7D0E" w:rsidP="005B7D0E">
      <w:pPr>
        <w:spacing w:line="360" w:lineRule="auto"/>
        <w:rPr>
          <w:sz w:val="22"/>
          <w:szCs w:val="22"/>
        </w:rPr>
      </w:pPr>
      <w:r w:rsidRPr="00B832B0">
        <w:rPr>
          <w:sz w:val="22"/>
          <w:szCs w:val="22"/>
        </w:rPr>
        <w:t xml:space="preserve">El sector de los cultivos de interiores en Bogotá representa una alternativa innovadora y sostenible frente a los retos de la urbanización y el cambio climático que </w:t>
      </w:r>
      <w:r w:rsidR="00766385" w:rsidRPr="00B832B0">
        <w:rPr>
          <w:sz w:val="22"/>
          <w:szCs w:val="22"/>
        </w:rPr>
        <w:t>actualmente</w:t>
      </w:r>
      <w:r w:rsidR="009C2212" w:rsidRPr="00B832B0">
        <w:rPr>
          <w:sz w:val="22"/>
          <w:szCs w:val="22"/>
        </w:rPr>
        <w:t xml:space="preserve"> enfrenta</w:t>
      </w:r>
      <w:r w:rsidRPr="00B832B0">
        <w:rPr>
          <w:sz w:val="22"/>
          <w:szCs w:val="22"/>
        </w:rPr>
        <w:t xml:space="preserve"> la ciudad</w:t>
      </w:r>
      <w:r w:rsidR="00766385" w:rsidRPr="00B832B0">
        <w:rPr>
          <w:sz w:val="22"/>
          <w:szCs w:val="22"/>
        </w:rPr>
        <w:t>. Según Cáceres Torres L. A (2020), la agricultura urbana, incluyendo los cultivos de interiores, es una estrategia clave para garantizar la soberanía y seguridad alimentaria en entornos urbanos, al tiempo que contribuye a la sostenibilidad ambiental y la cohesión social.</w:t>
      </w:r>
    </w:p>
    <w:p w14:paraId="7F3389AF" w14:textId="55C64F4F" w:rsidR="005B7D0E" w:rsidRPr="00B832B0" w:rsidRDefault="00766385" w:rsidP="005B7D0E">
      <w:pPr>
        <w:spacing w:line="360" w:lineRule="auto"/>
        <w:rPr>
          <w:sz w:val="22"/>
          <w:szCs w:val="22"/>
        </w:rPr>
      </w:pPr>
      <w:r w:rsidRPr="00B832B0">
        <w:rPr>
          <w:sz w:val="22"/>
          <w:szCs w:val="22"/>
        </w:rPr>
        <w:t xml:space="preserve"> A</w:t>
      </w:r>
      <w:r w:rsidR="005B7D0E" w:rsidRPr="00B832B0">
        <w:rPr>
          <w:sz w:val="22"/>
          <w:szCs w:val="22"/>
        </w:rPr>
        <w:t xml:space="preserve">bordar este sector es esencial debido a su creciente relevancia en la producción agrícola urbana, permitiendo el aprovechamiento eficiente de espacios reducidos y ofreciendo soluciones que impulsan la seguridad alimentaria en un entorno urbano. </w:t>
      </w:r>
    </w:p>
    <w:p w14:paraId="6CA453A9" w14:textId="77777777" w:rsidR="005B7D0E" w:rsidRPr="00B832B0" w:rsidRDefault="005B7D0E" w:rsidP="005B7D0E">
      <w:pPr>
        <w:spacing w:line="360" w:lineRule="auto"/>
        <w:rPr>
          <w:sz w:val="22"/>
          <w:szCs w:val="22"/>
        </w:rPr>
      </w:pPr>
      <w:r w:rsidRPr="00B832B0">
        <w:rPr>
          <w:sz w:val="22"/>
          <w:szCs w:val="22"/>
        </w:rPr>
        <w:t xml:space="preserve">Además, estos sistemas de cultivo no solo promueven prácticas responsables con el medio ambiente, como la reducción del uso de pesticidas y la optimización de recursos hídricos, sino que también abren oportunidades económicas para emprendedores y pequeños productores. </w:t>
      </w:r>
    </w:p>
    <w:p w14:paraId="4C6AAB8C" w14:textId="4D7B8A9E" w:rsidR="005B7D0E" w:rsidRPr="00B832B0" w:rsidRDefault="00766385" w:rsidP="00766385">
      <w:pPr>
        <w:spacing w:line="360" w:lineRule="auto"/>
        <w:rPr>
          <w:sz w:val="22"/>
          <w:szCs w:val="22"/>
        </w:rPr>
      </w:pPr>
      <w:r w:rsidRPr="00B832B0">
        <w:rPr>
          <w:sz w:val="22"/>
          <w:szCs w:val="22"/>
        </w:rPr>
        <w:t xml:space="preserve">Explorar este sector no solo permite una comprensión integral de su impacto en el desarrollo sostenible, la innovación </w:t>
      </w:r>
      <w:r w:rsidRPr="00B832B0">
        <w:rPr>
          <w:sz w:val="22"/>
          <w:szCs w:val="22"/>
        </w:rPr>
        <w:t xml:space="preserve">tecnológica y el bienestar de las comunidades locales, sino que también contribuye a que un público más amplio tome conciencia de su existencia y relevancia. Al difundir información sobre los beneficios y oportunidades que ofrece, se promueve una mayor participación e interés, tanto de emprendedores como de investigadores y ciudadanos, fomentando así el crecimiento y la adopción de prácticas sostenibles en entornos urbanos. </w:t>
      </w:r>
    </w:p>
    <w:p w14:paraId="0EF025B7" w14:textId="633A3E08" w:rsidR="00D5018D" w:rsidRPr="00E23A30" w:rsidRDefault="004934CE">
      <w:pPr>
        <w:spacing w:line="360" w:lineRule="auto"/>
        <w:ind w:firstLine="567"/>
        <w:jc w:val="both"/>
        <w:rPr>
          <w:rFonts w:eastAsia="Arial"/>
          <w:b/>
          <w:i/>
          <w:iCs/>
          <w:sz w:val="22"/>
          <w:szCs w:val="22"/>
        </w:rPr>
      </w:pPr>
      <w:r w:rsidRPr="00E23A30">
        <w:rPr>
          <w:rFonts w:eastAsia="Arial"/>
          <w:b/>
          <w:i/>
          <w:iCs/>
          <w:sz w:val="22"/>
          <w:szCs w:val="22"/>
        </w:rPr>
        <w:t>Explorando las Mipymes: un enfoque claro y conciso</w:t>
      </w:r>
    </w:p>
    <w:p w14:paraId="5BF44499" w14:textId="77777777" w:rsidR="00E9023C" w:rsidRPr="00B832B0" w:rsidRDefault="00E9023C" w:rsidP="00E9023C">
      <w:pPr>
        <w:spacing w:line="360" w:lineRule="auto"/>
        <w:rPr>
          <w:sz w:val="22"/>
          <w:szCs w:val="22"/>
        </w:rPr>
      </w:pPr>
      <w:r w:rsidRPr="00B832B0">
        <w:rPr>
          <w:sz w:val="22"/>
          <w:szCs w:val="22"/>
        </w:rPr>
        <w:t>Como primera medida, es importante reconocer el tamaño de las empresas con el fin de establecer si en verdad se tratan de Mipymes, en ese orden de ideas se indagó sobre el número de clientes entendiendo que se refieren a “individuos o entidades que adquieren bienes o servicios de una organización” (Kotler &amp; Keller, 2016). Los clientes son la base de cualquier negocio, y el número de clientes puede proporcionar información valiosa sobre la escala de operaciones de la empresa. El 80% de encuestados respondieron que tienen entre 51 y 200 clientes, lo que corresponde a la categoría de medianas empresas.</w:t>
      </w:r>
    </w:p>
    <w:p w14:paraId="67837042" w14:textId="1C2C5B2A" w:rsidR="00BA3D56" w:rsidRPr="00B832B0" w:rsidRDefault="00BA3D56" w:rsidP="00BA3D56">
      <w:pPr>
        <w:spacing w:line="360" w:lineRule="auto"/>
        <w:rPr>
          <w:sz w:val="22"/>
          <w:szCs w:val="22"/>
        </w:rPr>
      </w:pPr>
      <w:r w:rsidRPr="00B832B0">
        <w:rPr>
          <w:sz w:val="22"/>
          <w:szCs w:val="22"/>
        </w:rPr>
        <w:t xml:space="preserve">Lo anterior teniendo en cuenta que, en Colombia, la clasificación de las empresas se establece principalmente con base en </w:t>
      </w:r>
      <w:r w:rsidRPr="00B832B0">
        <w:rPr>
          <w:sz w:val="22"/>
          <w:szCs w:val="22"/>
        </w:rPr>
        <w:lastRenderedPageBreak/>
        <w:t>criterios como el número de empleados y los ingresos anuales, según lo estipulado en el artículo 2 de la Ley 590 de 2000, modificado por el artículo 43 de la Ley 1450 de 2011</w:t>
      </w:r>
      <w:r w:rsidR="00480944" w:rsidRPr="00B832B0">
        <w:rPr>
          <w:sz w:val="22"/>
          <w:szCs w:val="22"/>
        </w:rPr>
        <w:t xml:space="preserve"> (Congreso de Colombia 2000)</w:t>
      </w:r>
      <w:r w:rsidRPr="00B832B0">
        <w:rPr>
          <w:sz w:val="22"/>
          <w:szCs w:val="22"/>
        </w:rPr>
        <w:t xml:space="preserve">. De acuerdo con </w:t>
      </w:r>
      <w:r w:rsidR="003B3F34" w:rsidRPr="00B832B0">
        <w:rPr>
          <w:sz w:val="22"/>
          <w:szCs w:val="22"/>
        </w:rPr>
        <w:t>la norma</w:t>
      </w:r>
      <w:r w:rsidRPr="00B832B0">
        <w:rPr>
          <w:sz w:val="22"/>
          <w:szCs w:val="22"/>
        </w:rPr>
        <w:t xml:space="preserve">, las empresas medianas son aquellas que cuentan con un número de empleados entre 51 y 200, lo que coincide con el rango identificado en la encuesta realizada. </w:t>
      </w:r>
    </w:p>
    <w:p w14:paraId="0F620B7D" w14:textId="38A768E7" w:rsidR="00D5018D" w:rsidRPr="00B832B0" w:rsidRDefault="004934CE">
      <w:pPr>
        <w:spacing w:line="360" w:lineRule="auto"/>
        <w:rPr>
          <w:sz w:val="22"/>
          <w:szCs w:val="22"/>
        </w:rPr>
      </w:pPr>
      <w:r w:rsidRPr="00B832B0">
        <w:rPr>
          <w:sz w:val="22"/>
          <w:szCs w:val="22"/>
        </w:rPr>
        <w:t>Por otra parte, saber el número de empleados en una empresa es crucial para entender su tamaño y su estructura organiza</w:t>
      </w:r>
      <w:r w:rsidR="00023374" w:rsidRPr="00B832B0">
        <w:rPr>
          <w:sz w:val="22"/>
          <w:szCs w:val="22"/>
        </w:rPr>
        <w:t>cional</w:t>
      </w:r>
      <w:r w:rsidRPr="00B832B0">
        <w:rPr>
          <w:sz w:val="22"/>
          <w:szCs w:val="22"/>
        </w:rPr>
        <w:t>, ya que proporciona información valiosa sobre la capacidad operativa de la empresa, su alcance y su impacto en la economía. Además, el número de empleados puede ayudar a determinar la escala de las operaciones, la cantidad de recursos humanos disponibles y la complejidad de la gestión de la empresa. Según Dessler (2020), “los empleados son recursos clave que contribuyen directamente al logro de los objetivos organizacionales y al desarrollo sostenible de la empresa”. El 80% de encuestados respondieron que tienen de 11 a 50 colaboradores, lo que es congruente con su número de clientes.</w:t>
      </w:r>
    </w:p>
    <w:p w14:paraId="3F5F6F16" w14:textId="77777777" w:rsidR="00D5018D" w:rsidRPr="00E23A30" w:rsidRDefault="004934CE">
      <w:pPr>
        <w:spacing w:line="360" w:lineRule="auto"/>
        <w:rPr>
          <w:b/>
          <w:i/>
          <w:iCs/>
          <w:sz w:val="22"/>
          <w:szCs w:val="22"/>
        </w:rPr>
      </w:pPr>
      <w:r w:rsidRPr="00E23A30">
        <w:rPr>
          <w:b/>
          <w:i/>
          <w:iCs/>
          <w:sz w:val="22"/>
          <w:szCs w:val="22"/>
        </w:rPr>
        <w:t xml:space="preserve">Principales desafíos en la planeación estratégica de las Mipymes </w:t>
      </w:r>
    </w:p>
    <w:p w14:paraId="4B356D11" w14:textId="77777777" w:rsidR="00D5018D" w:rsidRPr="00B832B0" w:rsidRDefault="004934CE">
      <w:pPr>
        <w:spacing w:line="360" w:lineRule="auto"/>
        <w:rPr>
          <w:sz w:val="22"/>
          <w:szCs w:val="22"/>
        </w:rPr>
      </w:pPr>
      <w:r w:rsidRPr="00B832B0">
        <w:rPr>
          <w:sz w:val="22"/>
          <w:szCs w:val="22"/>
        </w:rPr>
        <w:t>Teniendo en cuenta que la presente investigación se realiza con el propósito de identificar los desafíos en la planeación estratégica que enfrentan las Mipymes del sector de cultivos para interiores en la ciudad de Bogotá, se diseñaron diversas preguntas orientadas a abordar aspectos que podrían representar barreras empresariales. Según Uribe Macías (2021), los desafíos empresariales incluyen factores como los cambios en el mercado, la competencia global y las demandas de sostenibilidad, los cuales son cruciales de superar para garantizar la supervivencia y el crecimiento de las organizaciones.</w:t>
      </w:r>
    </w:p>
    <w:p w14:paraId="5BA6095B" w14:textId="77777777" w:rsidR="00D5018D" w:rsidRPr="00B832B0" w:rsidRDefault="004934CE">
      <w:pPr>
        <w:spacing w:line="360" w:lineRule="auto"/>
        <w:rPr>
          <w:sz w:val="22"/>
          <w:szCs w:val="22"/>
        </w:rPr>
      </w:pPr>
      <w:r w:rsidRPr="00B832B0">
        <w:rPr>
          <w:sz w:val="22"/>
          <w:szCs w:val="22"/>
        </w:rPr>
        <w:t xml:space="preserve">Al comprender los desafíos específicos de las Mipymes en cuanto a la planeación estratégica, se puede desarrollar un enfoque más efectivo y orientado a resultados para ayudarlas a alcanzar sus objetivos comerciales, entre estos se destacan; la falta de recursos financieros, falta de experiencia en la elaboración de planes estratégicos, dificultad para prever cambios en el mercado, la resistencia al cambio dentro de la organización y la dificultad para alinear los objetivos estratégicos con las acciones cotidianas. </w:t>
      </w:r>
    </w:p>
    <w:p w14:paraId="6E64DF9F" w14:textId="77777777" w:rsidR="00A13039" w:rsidRPr="00B832B0" w:rsidRDefault="007A3121" w:rsidP="00A13039">
      <w:pPr>
        <w:spacing w:line="360" w:lineRule="auto"/>
        <w:rPr>
          <w:sz w:val="22"/>
          <w:szCs w:val="22"/>
        </w:rPr>
      </w:pPr>
      <w:r w:rsidRPr="00B832B0">
        <w:rPr>
          <w:sz w:val="22"/>
          <w:szCs w:val="22"/>
        </w:rPr>
        <w:t xml:space="preserve">En este contexto, </w:t>
      </w:r>
      <w:r w:rsidR="00A13039" w:rsidRPr="00B832B0">
        <w:rPr>
          <w:sz w:val="22"/>
          <w:szCs w:val="22"/>
        </w:rPr>
        <w:t xml:space="preserve">el 60% de encuestados enfatizó que uno de sus grandes desafíos en la planeación estratégica de sus empresas corresponde a la falta de recursos </w:t>
      </w:r>
      <w:r w:rsidR="00A13039" w:rsidRPr="00B832B0">
        <w:rPr>
          <w:sz w:val="22"/>
          <w:szCs w:val="22"/>
        </w:rPr>
        <w:lastRenderedPageBreak/>
        <w:t>financieros, lo que podría indicar que muchas empresas enfrentan obstáculos para asignar los recursos necesarios a actividades clave como el diseño de objetivos a largo plazo, la identificación de oportunidades en el mercado y la implementación de estrategias de crecimiento sostenibles.</w:t>
      </w:r>
    </w:p>
    <w:p w14:paraId="2EE3BFF6" w14:textId="77777777" w:rsidR="00A13039" w:rsidRPr="00B832B0" w:rsidRDefault="00A13039" w:rsidP="00A13039">
      <w:pPr>
        <w:spacing w:line="360" w:lineRule="auto"/>
        <w:rPr>
          <w:sz w:val="22"/>
          <w:szCs w:val="22"/>
        </w:rPr>
      </w:pPr>
      <w:r w:rsidRPr="00B832B0">
        <w:rPr>
          <w:sz w:val="22"/>
          <w:szCs w:val="22"/>
        </w:rPr>
        <w:t>La falta de recursos financieros en las Mipymes de Colombia dificulta el desarrollo de una planificación estratégica adecuada. Según estudios realizados por autores como Forero Franco, C. M., Mena Murillo, M. Y., &amp; Pineda Bolaño, K. M. (2023)., las pequeñas y medianas empresas en Colombia enfrentan desafíos significativos debido a la limitada disponibilidad de capital y la falta de acceso a financiamiento, además de la escasez de conocimientos especializados en áreas de gestión estratégica.</w:t>
      </w:r>
    </w:p>
    <w:p w14:paraId="0522110C" w14:textId="2456881C" w:rsidR="00A13039" w:rsidRPr="00B832B0" w:rsidRDefault="00A13039" w:rsidP="00A13039">
      <w:pPr>
        <w:spacing w:line="360" w:lineRule="auto"/>
        <w:rPr>
          <w:sz w:val="22"/>
          <w:szCs w:val="22"/>
        </w:rPr>
      </w:pPr>
      <w:r w:rsidRPr="00B832B0">
        <w:rPr>
          <w:sz w:val="22"/>
          <w:szCs w:val="22"/>
        </w:rPr>
        <w:t>También, impacta negativamente en la capacidad de las micro, pequeñas y medianas empresas para contratar personal calificado y para invertir en tecnologías que podrían mejorar su eficiencia y competitividad en el mercado. Asimismo, la ausencia de conocimientos especializados en la elaboración de planes estratégicos limita aún más su capacidad para identificar oportunidades y amenazas, así como para diseñar estrategias efectivas que les permitan alcanzar sus objetivos a largo plazo.</w:t>
      </w:r>
    </w:p>
    <w:p w14:paraId="4DCC2525" w14:textId="77777777" w:rsidR="00953BB5" w:rsidRPr="00B832B0" w:rsidRDefault="00A13039" w:rsidP="00E80DE7">
      <w:pPr>
        <w:spacing w:line="360" w:lineRule="auto"/>
        <w:rPr>
          <w:sz w:val="22"/>
          <w:szCs w:val="22"/>
        </w:rPr>
      </w:pPr>
      <w:r w:rsidRPr="00B832B0">
        <w:rPr>
          <w:sz w:val="22"/>
          <w:szCs w:val="22"/>
        </w:rPr>
        <w:t xml:space="preserve">Por otra parte, </w:t>
      </w:r>
      <w:r w:rsidR="007A3121" w:rsidRPr="00B832B0">
        <w:rPr>
          <w:sz w:val="22"/>
          <w:szCs w:val="22"/>
        </w:rPr>
        <w:t xml:space="preserve">el 80% de los encuestados indicó que presentan en menor medida el desafío de la falta de experiencia en la elaboración de planes estratégicos, lo que podría significar que, aunque este factor no se percibe como uno de los principales obstáculos, sigue siendo un aspecto importante que algunas empresas enfrentan al tratar de optimizar su gestión y establecer objetivos claros. </w:t>
      </w:r>
      <w:r w:rsidR="00953BB5" w:rsidRPr="00B832B0">
        <w:rPr>
          <w:sz w:val="22"/>
          <w:szCs w:val="22"/>
        </w:rPr>
        <w:t>Teniendo en cuenta que la capacidad de elaborar planes estratégicos eficaces es esencial para orientar el rumbo de la empresa, evitar barreras y aprovechar oportunidades en el mercado, una reducción en la complejidad de este aspecto podría indicar que las organizaciones cuentan con personal capacitado o acceso a herramientas que les permitan afrontar este desafío, proporcionándoles de esta manera una ventaja competitiva al definir y lograr sus objetivos organizacionales.</w:t>
      </w:r>
    </w:p>
    <w:p w14:paraId="39A2ECF6" w14:textId="52CAEBFD" w:rsidR="00A13039" w:rsidRPr="00B832B0" w:rsidRDefault="008736BD" w:rsidP="00E80DE7">
      <w:pPr>
        <w:spacing w:line="360" w:lineRule="auto"/>
        <w:rPr>
          <w:sz w:val="22"/>
          <w:szCs w:val="22"/>
        </w:rPr>
      </w:pPr>
      <w:r w:rsidRPr="00B832B0">
        <w:rPr>
          <w:sz w:val="22"/>
          <w:szCs w:val="22"/>
        </w:rPr>
        <w:t>Respecto</w:t>
      </w:r>
      <w:r w:rsidR="00A13039" w:rsidRPr="00B832B0">
        <w:rPr>
          <w:sz w:val="22"/>
          <w:szCs w:val="22"/>
        </w:rPr>
        <w:t xml:space="preserve"> a la dificultad para prever cambios en el mercado, el 100% de los encuestados señala</w:t>
      </w:r>
      <w:r w:rsidRPr="00B832B0">
        <w:rPr>
          <w:sz w:val="22"/>
          <w:szCs w:val="22"/>
        </w:rPr>
        <w:t>n</w:t>
      </w:r>
      <w:r w:rsidR="00A13039" w:rsidRPr="00B832B0">
        <w:rPr>
          <w:sz w:val="22"/>
          <w:szCs w:val="22"/>
        </w:rPr>
        <w:t xml:space="preserve"> que experimenta</w:t>
      </w:r>
      <w:r w:rsidRPr="00B832B0">
        <w:rPr>
          <w:sz w:val="22"/>
          <w:szCs w:val="22"/>
        </w:rPr>
        <w:t>n</w:t>
      </w:r>
      <w:r w:rsidR="00A13039" w:rsidRPr="00B832B0">
        <w:rPr>
          <w:sz w:val="22"/>
          <w:szCs w:val="22"/>
        </w:rPr>
        <w:t xml:space="preserve"> este desafío en menor medida</w:t>
      </w:r>
      <w:r w:rsidRPr="00B832B0">
        <w:rPr>
          <w:sz w:val="22"/>
          <w:szCs w:val="22"/>
        </w:rPr>
        <w:t>, se infiere que esta dificultad es percibida por estos empresarios con un menor impacto, probablemente por que estas Mipymes han desarrollado capacidades como la diversificación de productos e innovación que los protege frente a la incertidumbre del mercado</w:t>
      </w:r>
      <w:r w:rsidR="003F7E28" w:rsidRPr="00B832B0">
        <w:rPr>
          <w:sz w:val="22"/>
          <w:szCs w:val="22"/>
        </w:rPr>
        <w:t>, también se puede considerar la</w:t>
      </w:r>
      <w:r w:rsidRPr="00B832B0">
        <w:rPr>
          <w:sz w:val="22"/>
          <w:szCs w:val="22"/>
        </w:rPr>
        <w:t xml:space="preserve"> baja competencia que </w:t>
      </w:r>
      <w:r w:rsidRPr="00B832B0">
        <w:rPr>
          <w:sz w:val="22"/>
          <w:szCs w:val="22"/>
        </w:rPr>
        <w:lastRenderedPageBreak/>
        <w:t>existe actualmente en este sector, con menor cantidad de competidores, las empresas suelen enfrentar menos presión para reaccionar rápidamente a las fluctuaciones</w:t>
      </w:r>
      <w:r w:rsidR="003F7E28" w:rsidRPr="00B832B0">
        <w:rPr>
          <w:sz w:val="22"/>
          <w:szCs w:val="22"/>
        </w:rPr>
        <w:t>,</w:t>
      </w:r>
      <w:r w:rsidRPr="00B832B0">
        <w:rPr>
          <w:sz w:val="22"/>
          <w:szCs w:val="22"/>
        </w:rPr>
        <w:t xml:space="preserve"> lo que les brinda un entorno más estable, permitiéndoles implementar estrategias de planeación estratégica de manera más estructurada y sin la urgencia de responder a movimientos agresivos de la competencia.</w:t>
      </w:r>
    </w:p>
    <w:p w14:paraId="0BC1BC48" w14:textId="3A697993" w:rsidR="00D5018D" w:rsidRPr="00B832B0" w:rsidRDefault="00E80DE7" w:rsidP="00E80DE7">
      <w:pPr>
        <w:spacing w:line="360" w:lineRule="auto"/>
        <w:rPr>
          <w:sz w:val="22"/>
          <w:szCs w:val="22"/>
        </w:rPr>
      </w:pPr>
      <w:r w:rsidRPr="00B832B0">
        <w:rPr>
          <w:sz w:val="22"/>
          <w:szCs w:val="22"/>
        </w:rPr>
        <w:t>E</w:t>
      </w:r>
      <w:r w:rsidR="004934CE" w:rsidRPr="00B832B0">
        <w:rPr>
          <w:sz w:val="22"/>
          <w:szCs w:val="22"/>
        </w:rPr>
        <w:t xml:space="preserve">n cuanto a la resistencia al cambio, se tuvieron varios puntos de vista pues el </w:t>
      </w:r>
      <w:r w:rsidRPr="00B832B0">
        <w:rPr>
          <w:sz w:val="22"/>
          <w:szCs w:val="22"/>
        </w:rPr>
        <w:t>4</w:t>
      </w:r>
      <w:r w:rsidR="004934CE" w:rsidRPr="00B832B0">
        <w:rPr>
          <w:sz w:val="22"/>
          <w:szCs w:val="22"/>
        </w:rPr>
        <w:t xml:space="preserve">0% indicó que experimentaban este desafío en </w:t>
      </w:r>
      <w:r w:rsidRPr="00B832B0">
        <w:rPr>
          <w:sz w:val="22"/>
          <w:szCs w:val="22"/>
        </w:rPr>
        <w:t>menor</w:t>
      </w:r>
      <w:r w:rsidR="004934CE" w:rsidRPr="00B832B0">
        <w:rPr>
          <w:sz w:val="22"/>
          <w:szCs w:val="22"/>
        </w:rPr>
        <w:t xml:space="preserve"> medida, el </w:t>
      </w:r>
      <w:r w:rsidRPr="00B832B0">
        <w:rPr>
          <w:sz w:val="22"/>
          <w:szCs w:val="22"/>
        </w:rPr>
        <w:t xml:space="preserve">otro </w:t>
      </w:r>
      <w:r w:rsidR="004934CE" w:rsidRPr="00B832B0">
        <w:rPr>
          <w:sz w:val="22"/>
          <w:szCs w:val="22"/>
        </w:rPr>
        <w:t xml:space="preserve">40% en cierta medida y el resto del </w:t>
      </w:r>
      <w:r w:rsidRPr="00B832B0">
        <w:rPr>
          <w:sz w:val="22"/>
          <w:szCs w:val="22"/>
        </w:rPr>
        <w:t>2</w:t>
      </w:r>
      <w:r w:rsidR="004934CE" w:rsidRPr="00B832B0">
        <w:rPr>
          <w:sz w:val="22"/>
          <w:szCs w:val="22"/>
        </w:rPr>
        <w:t xml:space="preserve">0% en </w:t>
      </w:r>
      <w:r w:rsidRPr="00B832B0">
        <w:rPr>
          <w:sz w:val="22"/>
          <w:szCs w:val="22"/>
        </w:rPr>
        <w:t>gran</w:t>
      </w:r>
      <w:r w:rsidR="004934CE" w:rsidRPr="00B832B0">
        <w:rPr>
          <w:sz w:val="22"/>
          <w:szCs w:val="22"/>
        </w:rPr>
        <w:t xml:space="preserve"> medida, </w:t>
      </w:r>
      <w:r w:rsidR="00E14C34" w:rsidRPr="00B832B0">
        <w:rPr>
          <w:sz w:val="22"/>
          <w:szCs w:val="22"/>
        </w:rPr>
        <w:t xml:space="preserve">evidenciando que, aunque una porción significativa de los encuestados parece estar más receptiva al cambio, todavía existe un porcentaje considerable que enfrenta barreras importantes en este aspecto, </w:t>
      </w:r>
      <w:r w:rsidR="004934CE" w:rsidRPr="00B832B0">
        <w:rPr>
          <w:sz w:val="22"/>
          <w:szCs w:val="22"/>
        </w:rPr>
        <w:t xml:space="preserve">entendiendo que la adaptación al cambio es fundamental en cualquier entorno empresarial, ya que permite a las organizaciones mantenerse competitivas y responder de manera efectiva a los desafíos del mercado. </w:t>
      </w:r>
    </w:p>
    <w:p w14:paraId="06203C58" w14:textId="77777777" w:rsidR="000255DA" w:rsidRPr="00B832B0" w:rsidRDefault="000F0789">
      <w:pPr>
        <w:spacing w:line="360" w:lineRule="auto"/>
        <w:rPr>
          <w:sz w:val="22"/>
          <w:szCs w:val="22"/>
        </w:rPr>
      </w:pPr>
      <w:r w:rsidRPr="00B832B0">
        <w:rPr>
          <w:sz w:val="22"/>
          <w:szCs w:val="22"/>
        </w:rPr>
        <w:t>Respecto</w:t>
      </w:r>
      <w:r w:rsidR="004934CE" w:rsidRPr="00B832B0">
        <w:rPr>
          <w:sz w:val="22"/>
          <w:szCs w:val="22"/>
        </w:rPr>
        <w:t xml:space="preserve"> a la aplicación de la planeación estratégica, que según Pérez, J. M. (2022) “implica la implementación de un conjunto de herramientas y métodos que permiten a las organizaciones alinear sus recursos y capacidades con su visión y objetivos a largo plazo, adaptándose a los cambios del entorno y maximizando su </w:t>
      </w:r>
      <w:r w:rsidR="004934CE" w:rsidRPr="00B832B0">
        <w:rPr>
          <w:sz w:val="22"/>
          <w:szCs w:val="22"/>
        </w:rPr>
        <w:t>competitividad”, se reitera una vez más que la planeación estratégica es un proceso que permite a una organización definir sus objetivos y establecer los cursos de acción necesarios para alcanzarlos</w:t>
      </w:r>
      <w:r w:rsidR="000255DA" w:rsidRPr="00B832B0">
        <w:rPr>
          <w:sz w:val="22"/>
          <w:szCs w:val="22"/>
        </w:rPr>
        <w:t>.</w:t>
      </w:r>
    </w:p>
    <w:p w14:paraId="11A835E3" w14:textId="0FE2DBDD" w:rsidR="00D5018D" w:rsidRPr="00B832B0" w:rsidRDefault="000255DA">
      <w:pPr>
        <w:spacing w:line="360" w:lineRule="auto"/>
        <w:rPr>
          <w:sz w:val="22"/>
          <w:szCs w:val="22"/>
        </w:rPr>
      </w:pPr>
      <w:r w:rsidRPr="00B832B0">
        <w:rPr>
          <w:sz w:val="22"/>
          <w:szCs w:val="22"/>
        </w:rPr>
        <w:t>S</w:t>
      </w:r>
      <w:r w:rsidR="004934CE" w:rsidRPr="00B832B0">
        <w:rPr>
          <w:sz w:val="22"/>
          <w:szCs w:val="22"/>
        </w:rPr>
        <w:t>e percibe en l</w:t>
      </w:r>
      <w:r w:rsidRPr="00B832B0">
        <w:rPr>
          <w:sz w:val="22"/>
          <w:szCs w:val="22"/>
        </w:rPr>
        <w:t>os resultados de la encuesta</w:t>
      </w:r>
      <w:r w:rsidR="000F0789" w:rsidRPr="00B832B0">
        <w:rPr>
          <w:sz w:val="22"/>
          <w:szCs w:val="22"/>
        </w:rPr>
        <w:t xml:space="preserve"> </w:t>
      </w:r>
      <w:r w:rsidR="004934CE" w:rsidRPr="00B832B0">
        <w:rPr>
          <w:sz w:val="22"/>
          <w:szCs w:val="22"/>
        </w:rPr>
        <w:t>que los empresarios son conscientes de la importancia de tener una planeación</w:t>
      </w:r>
      <w:r w:rsidRPr="00B832B0">
        <w:rPr>
          <w:sz w:val="22"/>
          <w:szCs w:val="22"/>
        </w:rPr>
        <w:t xml:space="preserve"> </w:t>
      </w:r>
      <w:r w:rsidR="003F7E28" w:rsidRPr="00B832B0">
        <w:rPr>
          <w:sz w:val="22"/>
          <w:szCs w:val="22"/>
        </w:rPr>
        <w:t>estratégica,</w:t>
      </w:r>
      <w:r w:rsidR="004934CE" w:rsidRPr="00B832B0">
        <w:rPr>
          <w:sz w:val="22"/>
          <w:szCs w:val="22"/>
        </w:rPr>
        <w:t xml:space="preserve"> pero a su vez actualizarla</w:t>
      </w:r>
      <w:r w:rsidRPr="00B832B0">
        <w:rPr>
          <w:sz w:val="22"/>
          <w:szCs w:val="22"/>
        </w:rPr>
        <w:t>,</w:t>
      </w:r>
      <w:r w:rsidR="004934CE" w:rsidRPr="00B832B0">
        <w:rPr>
          <w:sz w:val="22"/>
          <w:szCs w:val="22"/>
        </w:rPr>
        <w:t xml:space="preserve"> teniendo en cuenta el entorno empresarial cambiante en el que nos encontramos, para contextualizar de una mejor manera podemos abarcar el concepto VUCA que se refiere a un entorno caracterizado por su Volatilidad, Incertidumbre, Complejidad y Ambigüedad. </w:t>
      </w:r>
      <w:r w:rsidRPr="00B832B0">
        <w:rPr>
          <w:sz w:val="22"/>
          <w:szCs w:val="22"/>
        </w:rPr>
        <w:t>Según Antúnez, J. V. V. (2023) e</w:t>
      </w:r>
      <w:r w:rsidR="004934CE" w:rsidRPr="00B832B0">
        <w:rPr>
          <w:sz w:val="22"/>
          <w:szCs w:val="22"/>
        </w:rPr>
        <w:t>ste término se popularizó en el ámbito empresarial y se utiliza para describir un entorno en el que las condiciones cambian rápidamente y de manera impredecible, lo que presenta desafíos significativos para las empresas que intentan adaptarse y tener éxito</w:t>
      </w:r>
      <w:r w:rsidRPr="00B832B0">
        <w:rPr>
          <w:sz w:val="22"/>
          <w:szCs w:val="22"/>
        </w:rPr>
        <w:t>.</w:t>
      </w:r>
    </w:p>
    <w:p w14:paraId="7D280CDE" w14:textId="54DE859D" w:rsidR="00D5018D" w:rsidRPr="00B832B0" w:rsidRDefault="004934CE">
      <w:pPr>
        <w:spacing w:line="360" w:lineRule="auto"/>
        <w:rPr>
          <w:sz w:val="22"/>
          <w:szCs w:val="22"/>
        </w:rPr>
      </w:pPr>
      <w:r w:rsidRPr="00B832B0">
        <w:rPr>
          <w:sz w:val="22"/>
          <w:szCs w:val="22"/>
        </w:rPr>
        <w:t>En este entorno, las empresas enfrentan desafíos constantes para anticipar y responder de manera efectiva a los cambios, lo que requiere flexibilidad, agilidad y capacidad de adaptación. Las estrategias tradicionales a menudo no son efectivas en un entorno VUCA, por lo que las empresas deben adoptar enfoques más dinámicos y proactivos para sobrevivir y prosperar</w:t>
      </w:r>
      <w:r w:rsidR="00443921" w:rsidRPr="00B832B0">
        <w:rPr>
          <w:sz w:val="22"/>
          <w:szCs w:val="22"/>
        </w:rPr>
        <w:t xml:space="preserve">, </w:t>
      </w:r>
      <w:r w:rsidRPr="00B832B0">
        <w:rPr>
          <w:sz w:val="22"/>
          <w:szCs w:val="22"/>
        </w:rPr>
        <w:t xml:space="preserve">se hace necesario que los empresarios integren </w:t>
      </w:r>
      <w:r w:rsidRPr="00B832B0">
        <w:rPr>
          <w:sz w:val="22"/>
          <w:szCs w:val="22"/>
        </w:rPr>
        <w:lastRenderedPageBreak/>
        <w:t xml:space="preserve">la comprensión de este entorno en su planificación estratégica. </w:t>
      </w:r>
    </w:p>
    <w:p w14:paraId="3BB77D5B" w14:textId="63F83E2A" w:rsidR="003F7E28" w:rsidRPr="00B832B0" w:rsidRDefault="003F7E28" w:rsidP="003F7E28">
      <w:pPr>
        <w:spacing w:line="360" w:lineRule="auto"/>
        <w:rPr>
          <w:sz w:val="22"/>
          <w:szCs w:val="22"/>
        </w:rPr>
      </w:pPr>
      <w:r w:rsidRPr="00B832B0">
        <w:rPr>
          <w:sz w:val="22"/>
          <w:szCs w:val="22"/>
        </w:rPr>
        <w:t xml:space="preserve">La dificultad para alinear los objetivos estratégicos con las acciones cotidianas no es un obstáculo relevante para los empresarios encuestados, ya que el 100% estuvo de acuerdo en experimentar </w:t>
      </w:r>
      <w:r w:rsidR="005C526D" w:rsidRPr="00B832B0">
        <w:rPr>
          <w:sz w:val="22"/>
          <w:szCs w:val="22"/>
        </w:rPr>
        <w:t>este</w:t>
      </w:r>
      <w:r w:rsidRPr="00B832B0">
        <w:rPr>
          <w:sz w:val="22"/>
          <w:szCs w:val="22"/>
        </w:rPr>
        <w:t xml:space="preserve"> desafío en menor medida, e</w:t>
      </w:r>
      <w:r w:rsidR="005C526D" w:rsidRPr="00B832B0">
        <w:rPr>
          <w:sz w:val="22"/>
          <w:szCs w:val="22"/>
        </w:rPr>
        <w:t>l</w:t>
      </w:r>
      <w:r w:rsidRPr="00B832B0">
        <w:rPr>
          <w:sz w:val="22"/>
          <w:szCs w:val="22"/>
        </w:rPr>
        <w:t xml:space="preserve"> resultado podría deberse a varios factores positivos relacionados con la gestión interna y la planeación estratégica de las empresas</w:t>
      </w:r>
      <w:r w:rsidR="002835AB" w:rsidRPr="00B832B0">
        <w:rPr>
          <w:sz w:val="22"/>
          <w:szCs w:val="22"/>
        </w:rPr>
        <w:t>, como por ejemplo, contar</w:t>
      </w:r>
      <w:r w:rsidRPr="00B832B0">
        <w:rPr>
          <w:sz w:val="22"/>
          <w:szCs w:val="22"/>
        </w:rPr>
        <w:t xml:space="preserve"> con una estructura organizacional clara y mecanismos efectivos de comunicación interna que faciliten la alineación de los objetivos estratégicos con las tareas diarias.</w:t>
      </w:r>
    </w:p>
    <w:p w14:paraId="4AD07F7B" w14:textId="124B1752" w:rsidR="003F7E28" w:rsidRPr="00B832B0" w:rsidRDefault="003F7E28">
      <w:pPr>
        <w:spacing w:line="360" w:lineRule="auto"/>
        <w:rPr>
          <w:sz w:val="22"/>
          <w:szCs w:val="22"/>
        </w:rPr>
      </w:pPr>
      <w:r w:rsidRPr="00B832B0">
        <w:rPr>
          <w:sz w:val="22"/>
          <w:szCs w:val="22"/>
        </w:rPr>
        <w:t>Además</w:t>
      </w:r>
      <w:r w:rsidR="00E74335" w:rsidRPr="00B832B0">
        <w:rPr>
          <w:sz w:val="22"/>
          <w:szCs w:val="22"/>
        </w:rPr>
        <w:t>,</w:t>
      </w:r>
      <w:r w:rsidRPr="00B832B0">
        <w:rPr>
          <w:sz w:val="22"/>
          <w:szCs w:val="22"/>
        </w:rPr>
        <w:t xml:space="preserve"> se debe tener en cuenta </w:t>
      </w:r>
      <w:r w:rsidR="002835AB" w:rsidRPr="00B832B0">
        <w:rPr>
          <w:sz w:val="22"/>
          <w:szCs w:val="22"/>
        </w:rPr>
        <w:t>que,</w:t>
      </w:r>
      <w:r w:rsidRPr="00B832B0">
        <w:rPr>
          <w:sz w:val="22"/>
          <w:szCs w:val="22"/>
        </w:rPr>
        <w:t xml:space="preserve"> </w:t>
      </w:r>
      <w:r w:rsidR="00E74335" w:rsidRPr="00B832B0">
        <w:rPr>
          <w:sz w:val="22"/>
          <w:szCs w:val="22"/>
        </w:rPr>
        <w:t>por tratarse de empresas medianas con pocos colaboradores, es más fácil definir funciones específicas y garantizar el seguimiento de los objetivos diarios, lo que facilita una revisión continua para verificar que las acciones estén alineadas con los objetivos estratégicos de la empresa.</w:t>
      </w:r>
    </w:p>
    <w:p w14:paraId="0482A4D3" w14:textId="77777777" w:rsidR="00D5018D" w:rsidRPr="00B832B0" w:rsidRDefault="004934CE">
      <w:pPr>
        <w:spacing w:line="360" w:lineRule="auto"/>
        <w:rPr>
          <w:rFonts w:eastAsia="Arial"/>
          <w:sz w:val="22"/>
          <w:szCs w:val="22"/>
        </w:rPr>
      </w:pPr>
      <w:r w:rsidRPr="00B832B0">
        <w:rPr>
          <w:sz w:val="22"/>
          <w:szCs w:val="22"/>
        </w:rPr>
        <w:t xml:space="preserve">A pesar de los desafíos mencionados anteriormente, los empresarios encuestados evidenciaron que son conscientes de la importancia que implica una planeación estratégica y admiten su compromiso por incluirla en su cotidianidad asociada al cumplimiento de objetivos que se puede </w:t>
      </w:r>
      <w:r w:rsidRPr="00B832B0">
        <w:rPr>
          <w:sz w:val="22"/>
          <w:szCs w:val="22"/>
        </w:rPr>
        <w:t>definir según Cote (2020) como "el proceso organizacional continuo de utilizar el conocimiento disponible para documentar la dirección prevista de un negocio, priorizar esfuerzos, asignar recursos de manera efectiva y alinear a los accionistas y empleados con los objetivos de la organización". Esto en congruencia con los resultados de la encuesta, en donde el 60% de los empresarios destacan un beneficio relevante de la planificación estratégica en este ámbito.</w:t>
      </w:r>
    </w:p>
    <w:p w14:paraId="22F9F604" w14:textId="77777777" w:rsidR="00D5018D" w:rsidRPr="005A4E1A" w:rsidRDefault="004934CE" w:rsidP="00ED5A3B">
      <w:pPr>
        <w:keepNext/>
        <w:spacing w:line="360" w:lineRule="auto"/>
        <w:ind w:firstLine="0"/>
        <w:jc w:val="both"/>
      </w:pPr>
      <w:r w:rsidRPr="005A4E1A">
        <w:rPr>
          <w:noProof/>
          <w:color w:val="000000"/>
        </w:rPr>
        <w:drawing>
          <wp:inline distT="0" distB="0" distL="0" distR="0" wp14:anchorId="1D17F837" wp14:editId="7D069764">
            <wp:extent cx="2811780" cy="1287780"/>
            <wp:effectExtent l="0" t="0" r="7620" b="762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12057" cy="1287907"/>
                    </a:xfrm>
                    <a:prstGeom prst="rect">
                      <a:avLst/>
                    </a:prstGeom>
                    <a:ln/>
                  </pic:spPr>
                </pic:pic>
              </a:graphicData>
            </a:graphic>
          </wp:inline>
        </w:drawing>
      </w:r>
    </w:p>
    <w:p w14:paraId="6A5FB63E" w14:textId="2B7FADA8" w:rsidR="00D5018D" w:rsidRPr="00E23A30" w:rsidRDefault="00714E98" w:rsidP="0043797D">
      <w:pPr>
        <w:pBdr>
          <w:top w:val="nil"/>
          <w:left w:val="nil"/>
          <w:bottom w:val="nil"/>
          <w:right w:val="nil"/>
          <w:between w:val="nil"/>
        </w:pBdr>
        <w:spacing w:before="0" w:after="200" w:line="360" w:lineRule="auto"/>
        <w:jc w:val="both"/>
        <w:rPr>
          <w:b/>
          <w:bCs/>
          <w:i/>
          <w:sz w:val="18"/>
          <w:szCs w:val="18"/>
        </w:rPr>
      </w:pPr>
      <w:r w:rsidRPr="00E23A30">
        <w:rPr>
          <w:b/>
          <w:bCs/>
          <w:i/>
          <w:sz w:val="18"/>
          <w:szCs w:val="18"/>
        </w:rPr>
        <w:t>Fig</w:t>
      </w:r>
      <w:r w:rsidR="004934CE" w:rsidRPr="00E23A30">
        <w:rPr>
          <w:b/>
          <w:bCs/>
          <w:i/>
          <w:sz w:val="18"/>
          <w:szCs w:val="18"/>
        </w:rPr>
        <w:t xml:space="preserve"> 1: “En una escala del 1 al 5, ¿Cómo calificaría la importancia que su empresa otorga a la planeación estratégica?”. Fuente</w:t>
      </w:r>
      <w:r w:rsidR="00C22A1B" w:rsidRPr="00E23A30">
        <w:rPr>
          <w:b/>
          <w:bCs/>
          <w:i/>
          <w:sz w:val="18"/>
          <w:szCs w:val="18"/>
        </w:rPr>
        <w:t>: Formulario Microsoft Forms.</w:t>
      </w:r>
    </w:p>
    <w:p w14:paraId="23C2D0DE" w14:textId="77777777" w:rsidR="00D5018D" w:rsidRPr="00E23A30" w:rsidRDefault="004934CE">
      <w:pPr>
        <w:spacing w:line="360" w:lineRule="auto"/>
        <w:jc w:val="both"/>
        <w:rPr>
          <w:b/>
          <w:i/>
          <w:iCs/>
          <w:sz w:val="22"/>
          <w:szCs w:val="22"/>
        </w:rPr>
      </w:pPr>
      <w:r w:rsidRPr="00E23A30">
        <w:rPr>
          <w:b/>
          <w:i/>
          <w:iCs/>
          <w:sz w:val="22"/>
          <w:szCs w:val="22"/>
        </w:rPr>
        <w:t>Importancia de la planeación estratégica en las Mipymes de cultivos interiores en la ciudad de Bogotá</w:t>
      </w:r>
    </w:p>
    <w:p w14:paraId="03D3A5BA" w14:textId="77777777" w:rsidR="00D5018D" w:rsidRPr="00B832B0" w:rsidRDefault="004934CE">
      <w:pPr>
        <w:spacing w:line="360" w:lineRule="auto"/>
        <w:rPr>
          <w:sz w:val="22"/>
          <w:szCs w:val="22"/>
        </w:rPr>
      </w:pPr>
      <w:r w:rsidRPr="00B832B0">
        <w:rPr>
          <w:sz w:val="22"/>
          <w:szCs w:val="22"/>
        </w:rPr>
        <w:t xml:space="preserve">Ahora bien, no podemos dejar de lado los indicadores asociados directamente a la variable del sector de los cultivos de interiores y como estas se relacionan a la planeación estratégica como punto clave en esta investigación. Por lo cual debemos considerar cómo incide en la calidad y </w:t>
      </w:r>
      <w:r w:rsidRPr="00B832B0">
        <w:rPr>
          <w:sz w:val="22"/>
          <w:szCs w:val="22"/>
        </w:rPr>
        <w:lastRenderedPageBreak/>
        <w:t xml:space="preserve">rentabilidad del producto y posicionamiento del mercado. </w:t>
      </w:r>
    </w:p>
    <w:p w14:paraId="69897236" w14:textId="77777777" w:rsidR="00D5018D" w:rsidRPr="00B832B0" w:rsidRDefault="004934CE">
      <w:pPr>
        <w:spacing w:line="360" w:lineRule="auto"/>
        <w:rPr>
          <w:sz w:val="22"/>
          <w:szCs w:val="22"/>
        </w:rPr>
      </w:pPr>
      <w:r w:rsidRPr="00B832B0">
        <w:rPr>
          <w:sz w:val="22"/>
          <w:szCs w:val="22"/>
        </w:rPr>
        <w:t>La calidad de producto se puede definir como "su capacidad para cumplir con las expectativas del cliente en términos de funcionamiento, durabilidad, confiabilidad y satisfacción general. Es un concepto clave en la percepción del valor de un producto y su competitividad en el mercado" (Garvin, 2020). Este indicador es fundamental dentro de la planificación estratégica porque contribuye directamente al éxito a largo plazo de la empresa, influyendo en la satisfacción del cliente, la ventaja competitiva, la reputación de la marca y la eficiencia operativa.</w:t>
      </w:r>
    </w:p>
    <w:p w14:paraId="58EF70CF" w14:textId="78800966" w:rsidR="00D5018D" w:rsidRPr="00B832B0" w:rsidRDefault="004934CE">
      <w:pPr>
        <w:spacing w:line="360" w:lineRule="auto"/>
        <w:rPr>
          <w:sz w:val="22"/>
          <w:szCs w:val="22"/>
        </w:rPr>
      </w:pPr>
      <w:r w:rsidRPr="00B832B0">
        <w:rPr>
          <w:sz w:val="22"/>
          <w:szCs w:val="22"/>
        </w:rPr>
        <w:t xml:space="preserve">Aunque la calidad de un producto está estrechamente relacionada con la planificación estratégica de una empresa en varios aspectos como la determinación de sus objetivos, las decisiones en su diseño, la selección de proveedores, la definición del proceso de fabricación y el control de calidad, los empresarios encuestados presentan un punto de vista diverso con respecto a la afirmación de que la planeación estratégica ha mejorado la calidad de sus productos, ya que el 20% </w:t>
      </w:r>
      <w:r w:rsidR="000255DA" w:rsidRPr="00B832B0">
        <w:rPr>
          <w:sz w:val="22"/>
          <w:szCs w:val="22"/>
        </w:rPr>
        <w:t>indicó</w:t>
      </w:r>
      <w:r w:rsidRPr="00B832B0">
        <w:rPr>
          <w:sz w:val="22"/>
          <w:szCs w:val="22"/>
        </w:rPr>
        <w:t xml:space="preserve"> que se encuentra totalmente de acuerdo con dicha afirmación, el 40% se encuentra de acuerdo y el 40% restante se encuentra en una postura neutral </w:t>
      </w:r>
      <w:r w:rsidRPr="00B832B0">
        <w:rPr>
          <w:sz w:val="22"/>
          <w:szCs w:val="22"/>
        </w:rPr>
        <w:t>en donde no está de acuerdo ni en desacuerdo.</w:t>
      </w:r>
    </w:p>
    <w:p w14:paraId="062F2970" w14:textId="66638D2D" w:rsidR="00DB69BA" w:rsidRPr="00B832B0" w:rsidRDefault="005D5226" w:rsidP="000255DA">
      <w:pPr>
        <w:spacing w:line="360" w:lineRule="auto"/>
        <w:rPr>
          <w:sz w:val="22"/>
          <w:szCs w:val="22"/>
        </w:rPr>
      </w:pPr>
      <w:r w:rsidRPr="00B832B0">
        <w:rPr>
          <w:sz w:val="22"/>
          <w:szCs w:val="22"/>
        </w:rPr>
        <w:t xml:space="preserve">Lo anterior podría indicar que, a pesar de que un considerable número de los entrevistados reconoce una </w:t>
      </w:r>
      <w:r w:rsidR="009445E4" w:rsidRPr="00B832B0">
        <w:rPr>
          <w:sz w:val="22"/>
          <w:szCs w:val="22"/>
        </w:rPr>
        <w:t>relación</w:t>
      </w:r>
      <w:r w:rsidRPr="00B832B0">
        <w:rPr>
          <w:sz w:val="22"/>
          <w:szCs w:val="22"/>
        </w:rPr>
        <w:t xml:space="preserve"> positiva entre la planificación estratégica y la calidad del producto, todavía persiste un cierto grado de incertidumbre o falta de seguridad entre un considerable porcentaje de ellos</w:t>
      </w:r>
      <w:r w:rsidR="00684BE5" w:rsidRPr="00B832B0">
        <w:rPr>
          <w:sz w:val="22"/>
          <w:szCs w:val="22"/>
        </w:rPr>
        <w:t>, que</w:t>
      </w:r>
      <w:r w:rsidRPr="00B832B0">
        <w:rPr>
          <w:sz w:val="22"/>
          <w:szCs w:val="22"/>
        </w:rPr>
        <w:t xml:space="preserve"> podría estar vinculado a elementos como la percepción de resultados a corto y largo plazo, la ejecución deficiente o inconsistente de estrategias, o la ausencia de indicadores</w:t>
      </w:r>
      <w:r w:rsidR="00684BE5" w:rsidRPr="00B832B0">
        <w:rPr>
          <w:sz w:val="22"/>
          <w:szCs w:val="22"/>
        </w:rPr>
        <w:t>.</w:t>
      </w:r>
      <w:r w:rsidRPr="00B832B0">
        <w:rPr>
          <w:sz w:val="22"/>
          <w:szCs w:val="22"/>
        </w:rPr>
        <w:t xml:space="preserve"> Adicionalmente, evidencia la importancia de potenciar la comunicación y formación acerca de la relevancia de una planificación estratégica robusta como instrumento crucial para la mejora constante de los productos y, por ende, para preservar la competitividad en el mercado.</w:t>
      </w:r>
    </w:p>
    <w:p w14:paraId="74C7A451" w14:textId="77777777" w:rsidR="00D5018D" w:rsidRPr="005A4E1A" w:rsidRDefault="004934CE" w:rsidP="00ED5A3B">
      <w:pPr>
        <w:keepNext/>
        <w:spacing w:line="360" w:lineRule="auto"/>
        <w:ind w:firstLine="0"/>
      </w:pPr>
      <w:r w:rsidRPr="005A4E1A">
        <w:rPr>
          <w:noProof/>
          <w:color w:val="000000"/>
        </w:rPr>
        <w:drawing>
          <wp:inline distT="0" distB="0" distL="0" distR="0" wp14:anchorId="1EFC6418" wp14:editId="59AEDBFF">
            <wp:extent cx="2956560" cy="99822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956990" cy="998365"/>
                    </a:xfrm>
                    <a:prstGeom prst="rect">
                      <a:avLst/>
                    </a:prstGeom>
                    <a:ln/>
                  </pic:spPr>
                </pic:pic>
              </a:graphicData>
            </a:graphic>
          </wp:inline>
        </w:drawing>
      </w:r>
    </w:p>
    <w:p w14:paraId="29F79F94" w14:textId="1E27DF4B" w:rsidR="00D5018D" w:rsidRPr="00ED5A3B" w:rsidRDefault="0043797D" w:rsidP="0043797D">
      <w:pPr>
        <w:pBdr>
          <w:top w:val="nil"/>
          <w:left w:val="nil"/>
          <w:bottom w:val="nil"/>
          <w:right w:val="nil"/>
          <w:between w:val="nil"/>
        </w:pBdr>
        <w:spacing w:before="0" w:after="200" w:line="360" w:lineRule="auto"/>
        <w:jc w:val="both"/>
        <w:rPr>
          <w:b/>
          <w:bCs/>
          <w:i/>
          <w:sz w:val="18"/>
          <w:szCs w:val="18"/>
        </w:rPr>
      </w:pPr>
      <w:r w:rsidRPr="00ED5A3B">
        <w:rPr>
          <w:b/>
          <w:bCs/>
          <w:i/>
          <w:sz w:val="18"/>
          <w:szCs w:val="18"/>
        </w:rPr>
        <w:t>Fig</w:t>
      </w:r>
      <w:r w:rsidR="004934CE" w:rsidRPr="00ED5A3B">
        <w:rPr>
          <w:b/>
          <w:bCs/>
          <w:i/>
          <w:sz w:val="18"/>
          <w:szCs w:val="18"/>
        </w:rPr>
        <w:t xml:space="preserve"> 2 “Indique en qué medida está de acuerdo o en desacuerdo con la siguiente afirmación: La aplicación de la planeación estratégica en nuestra empresa ha mejorado la calidad de nuestros productos”. Fuente: </w:t>
      </w:r>
      <w:r w:rsidR="00C22A1B" w:rsidRPr="00ED5A3B">
        <w:rPr>
          <w:b/>
          <w:bCs/>
          <w:i/>
          <w:sz w:val="18"/>
          <w:szCs w:val="18"/>
        </w:rPr>
        <w:t>Formulario Microsoft Forms</w:t>
      </w:r>
      <w:r w:rsidR="004934CE" w:rsidRPr="00ED5A3B">
        <w:rPr>
          <w:b/>
          <w:bCs/>
          <w:i/>
          <w:sz w:val="18"/>
          <w:szCs w:val="18"/>
        </w:rPr>
        <w:t>.</w:t>
      </w:r>
    </w:p>
    <w:p w14:paraId="1B56BACA" w14:textId="73A3078C" w:rsidR="00DB69BA" w:rsidRPr="00B832B0" w:rsidRDefault="00DB69BA" w:rsidP="00DB69BA">
      <w:pPr>
        <w:spacing w:line="360" w:lineRule="auto"/>
        <w:rPr>
          <w:sz w:val="22"/>
          <w:szCs w:val="22"/>
        </w:rPr>
      </w:pPr>
      <w:r w:rsidRPr="00B832B0">
        <w:rPr>
          <w:sz w:val="22"/>
          <w:szCs w:val="22"/>
        </w:rPr>
        <w:t xml:space="preserve">Por otra parte, el indicador de rentabilidad financiera proporciona </w:t>
      </w:r>
      <w:r w:rsidRPr="00B832B0">
        <w:rPr>
          <w:sz w:val="22"/>
          <w:szCs w:val="22"/>
        </w:rPr>
        <w:lastRenderedPageBreak/>
        <w:t>información clave sobre la salud financiera y la eficiencia operativa de una empresa, por lo cual resulta fundamental para mantener la competitividad en el mercado y atraer posibles inversores. Su adecuada interpretación implica establecer metas a largo plazo acompañadas de un plan estratégico para alcanzarlas. En este orden de ideas una planificación estratégica bien ejecutada puede incrementar la rentabilidad financiera de diversas maneras, al identificar las áreas donde los recursos financieros deben asignarse para maximizar el retorno de la inversión, estas áreas pueden incluir la implementación de nuevas tecnologías, la capacitación del personal o la expansión de la capacidad productiva, contribuyendo así al fortalecimiento y crecimiento sostenible de la empresa.</w:t>
      </w:r>
    </w:p>
    <w:p w14:paraId="0BBF9020" w14:textId="77777777" w:rsidR="00D5018D" w:rsidRPr="00B832B0" w:rsidRDefault="004934CE">
      <w:pPr>
        <w:spacing w:line="360" w:lineRule="auto"/>
        <w:rPr>
          <w:sz w:val="22"/>
          <w:szCs w:val="22"/>
        </w:rPr>
      </w:pPr>
      <w:r w:rsidRPr="00B832B0">
        <w:rPr>
          <w:sz w:val="22"/>
          <w:szCs w:val="22"/>
        </w:rPr>
        <w:t xml:space="preserve">Así mismo ayuda a una empresa a identificar oportunidades en el mercado y a desarrollar estrategias para aprovechar esas oportunidades, incluyendo el lanzamiento de nuevos productos o servicios, la expansión a nuevos mercados geográficos, o la diversificación de la línea de productos. </w:t>
      </w:r>
    </w:p>
    <w:p w14:paraId="4F08DC70" w14:textId="7BF7DCFA" w:rsidR="00D5018D" w:rsidRPr="00B832B0" w:rsidRDefault="004934CE">
      <w:pPr>
        <w:spacing w:line="360" w:lineRule="auto"/>
        <w:rPr>
          <w:sz w:val="22"/>
          <w:szCs w:val="22"/>
        </w:rPr>
      </w:pPr>
      <w:r w:rsidRPr="00B832B0">
        <w:rPr>
          <w:sz w:val="22"/>
          <w:szCs w:val="22"/>
        </w:rPr>
        <w:t>También ayuda a una empresa a identificar y gestionar los riesgos financieros</w:t>
      </w:r>
      <w:r w:rsidR="00DB69BA" w:rsidRPr="00B832B0">
        <w:rPr>
          <w:sz w:val="22"/>
          <w:szCs w:val="22"/>
        </w:rPr>
        <w:t>, a</w:t>
      </w:r>
      <w:r w:rsidRPr="00B832B0">
        <w:rPr>
          <w:sz w:val="22"/>
          <w:szCs w:val="22"/>
        </w:rPr>
        <w:t xml:space="preserve">l anticipar posibles desafíos y desarrollar planes de contingencia, una empresa puede minimizar el impacto negativo de eventos imprevistos en su rentabilidad financiera. </w:t>
      </w:r>
      <w:r w:rsidRPr="00B832B0">
        <w:rPr>
          <w:sz w:val="22"/>
          <w:szCs w:val="22"/>
        </w:rPr>
        <w:t>Según Serrato Guana (2021), la planeación estratégica permite a las organizaciones optimizar recursos y establecer objetivos claros, lo que resulta esencial para garantizar la sostenibilidad financiera</w:t>
      </w:r>
      <w:r w:rsidR="00DB69BA" w:rsidRPr="00B832B0">
        <w:rPr>
          <w:sz w:val="22"/>
          <w:szCs w:val="22"/>
        </w:rPr>
        <w:t>.</w:t>
      </w:r>
    </w:p>
    <w:p w14:paraId="70FAD02A" w14:textId="77777777" w:rsidR="00DB69BA" w:rsidRPr="005A4E1A" w:rsidRDefault="00DB69BA">
      <w:pPr>
        <w:spacing w:line="360" w:lineRule="auto"/>
      </w:pPr>
    </w:p>
    <w:p w14:paraId="21FD9319" w14:textId="77777777" w:rsidR="00D5018D" w:rsidRPr="005A4E1A" w:rsidRDefault="004934CE" w:rsidP="00ED5A3B">
      <w:pPr>
        <w:spacing w:line="360" w:lineRule="auto"/>
        <w:ind w:firstLine="0"/>
      </w:pPr>
      <w:r w:rsidRPr="005A4E1A">
        <w:rPr>
          <w:noProof/>
        </w:rPr>
        <w:drawing>
          <wp:inline distT="0" distB="0" distL="0" distR="0" wp14:anchorId="21ADEB2F" wp14:editId="507327C1">
            <wp:extent cx="3048000" cy="118872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048434" cy="1188889"/>
                    </a:xfrm>
                    <a:prstGeom prst="rect">
                      <a:avLst/>
                    </a:prstGeom>
                    <a:ln/>
                  </pic:spPr>
                </pic:pic>
              </a:graphicData>
            </a:graphic>
          </wp:inline>
        </w:drawing>
      </w:r>
    </w:p>
    <w:p w14:paraId="1800FAD4" w14:textId="2BD1DA59" w:rsidR="00D5018D" w:rsidRPr="00ED5A3B" w:rsidRDefault="0043797D" w:rsidP="0043797D">
      <w:pPr>
        <w:pBdr>
          <w:top w:val="nil"/>
          <w:left w:val="nil"/>
          <w:bottom w:val="nil"/>
          <w:right w:val="nil"/>
          <w:between w:val="nil"/>
        </w:pBdr>
        <w:spacing w:before="0" w:after="200" w:line="360" w:lineRule="auto"/>
        <w:jc w:val="both"/>
        <w:rPr>
          <w:b/>
          <w:bCs/>
          <w:i/>
          <w:sz w:val="18"/>
          <w:szCs w:val="18"/>
        </w:rPr>
      </w:pPr>
      <w:r w:rsidRPr="00ED5A3B">
        <w:rPr>
          <w:b/>
          <w:bCs/>
          <w:i/>
          <w:sz w:val="18"/>
          <w:szCs w:val="18"/>
        </w:rPr>
        <w:t>Fig</w:t>
      </w:r>
      <w:r w:rsidR="004934CE" w:rsidRPr="00ED5A3B">
        <w:rPr>
          <w:b/>
          <w:bCs/>
          <w:i/>
          <w:sz w:val="18"/>
          <w:szCs w:val="18"/>
        </w:rPr>
        <w:t xml:space="preserve"> 3: "La implementación de la planeación estratégica en nuestra empresa ha contribuido positivamente a la rentabilidad financiera.". Fuente: </w:t>
      </w:r>
      <w:r w:rsidR="00C22A1B" w:rsidRPr="00ED5A3B">
        <w:rPr>
          <w:b/>
          <w:bCs/>
          <w:i/>
          <w:sz w:val="18"/>
          <w:szCs w:val="18"/>
        </w:rPr>
        <w:t>Formulario Microsoft Forms.</w:t>
      </w:r>
    </w:p>
    <w:p w14:paraId="78A35B32" w14:textId="1EE023ED" w:rsidR="00D5018D" w:rsidRPr="00B832B0" w:rsidRDefault="0027265A">
      <w:pPr>
        <w:spacing w:line="360" w:lineRule="auto"/>
        <w:rPr>
          <w:sz w:val="22"/>
          <w:szCs w:val="22"/>
        </w:rPr>
      </w:pPr>
      <w:bookmarkStart w:id="6" w:name="_heading=h.fguskbpg3n9m" w:colFirst="0" w:colLast="0"/>
      <w:bookmarkEnd w:id="6"/>
      <w:r w:rsidRPr="00B832B0">
        <w:rPr>
          <w:sz w:val="22"/>
          <w:szCs w:val="22"/>
        </w:rPr>
        <w:t xml:space="preserve">En cuanto al indicador de </w:t>
      </w:r>
      <w:r w:rsidR="00E74335" w:rsidRPr="00B832B0">
        <w:rPr>
          <w:sz w:val="22"/>
          <w:szCs w:val="22"/>
        </w:rPr>
        <w:t xml:space="preserve">posicionamiento en </w:t>
      </w:r>
      <w:r w:rsidR="00FE2559" w:rsidRPr="00B832B0">
        <w:rPr>
          <w:sz w:val="22"/>
          <w:szCs w:val="22"/>
        </w:rPr>
        <w:t>el</w:t>
      </w:r>
      <w:r w:rsidR="00E74335" w:rsidRPr="00B832B0">
        <w:rPr>
          <w:sz w:val="22"/>
          <w:szCs w:val="22"/>
        </w:rPr>
        <w:t xml:space="preserve"> mercado</w:t>
      </w:r>
      <w:r w:rsidR="004934CE" w:rsidRPr="00B832B0">
        <w:rPr>
          <w:sz w:val="22"/>
          <w:szCs w:val="22"/>
        </w:rPr>
        <w:t>, Díaz Muñoz, Quintana Lombeida y Fierro Mosquera (2021) señalan que “es un factor clave para el crecimiento de las organizaciones, ya que permite ocupar una posición privilegiada en el mercado y asegurar su permanencia a mediano y largo plazo, integrando estrategias empresariales, liderazgo y productividad como elementos determinantes”</w:t>
      </w:r>
      <w:r w:rsidRPr="00B832B0">
        <w:rPr>
          <w:sz w:val="22"/>
          <w:szCs w:val="22"/>
        </w:rPr>
        <w:t>, lo que</w:t>
      </w:r>
      <w:r w:rsidR="004934CE" w:rsidRPr="00B832B0">
        <w:rPr>
          <w:sz w:val="22"/>
          <w:szCs w:val="22"/>
        </w:rPr>
        <w:t xml:space="preserve"> resalta la importancia de la competitividad en un entorno empresarial dinámico y globalizado. </w:t>
      </w:r>
    </w:p>
    <w:p w14:paraId="204CB182" w14:textId="77777777" w:rsidR="00480944" w:rsidRPr="00B832B0" w:rsidRDefault="00480944">
      <w:pPr>
        <w:spacing w:line="360" w:lineRule="auto"/>
        <w:rPr>
          <w:sz w:val="22"/>
          <w:szCs w:val="22"/>
        </w:rPr>
      </w:pPr>
      <w:r w:rsidRPr="00B832B0">
        <w:rPr>
          <w:sz w:val="22"/>
          <w:szCs w:val="22"/>
        </w:rPr>
        <w:t xml:space="preserve">Según </w:t>
      </w:r>
      <w:r w:rsidR="00E74335" w:rsidRPr="00B832B0">
        <w:rPr>
          <w:sz w:val="22"/>
          <w:szCs w:val="22"/>
        </w:rPr>
        <w:t>Kotler, P., &amp; Keller, K. L. (2016)</w:t>
      </w:r>
      <w:r w:rsidRPr="00B832B0">
        <w:rPr>
          <w:sz w:val="22"/>
          <w:szCs w:val="22"/>
        </w:rPr>
        <w:t xml:space="preserve"> la aplicación de la planeación estratégica ha sido clave para fortalecer el </w:t>
      </w:r>
      <w:r w:rsidRPr="00B832B0">
        <w:rPr>
          <w:sz w:val="22"/>
          <w:szCs w:val="22"/>
        </w:rPr>
        <w:lastRenderedPageBreak/>
        <w:t xml:space="preserve">posicionamiento en el mercado de diversas organizaciones, dado a que este enfoque permite identificar las necesidades del público objetivo, analizar las tendencias del mercado y desarrollar estrategias personalizadas que destacan los valores diferenciadores de la empresa. </w:t>
      </w:r>
    </w:p>
    <w:p w14:paraId="04F1702D" w14:textId="1E57412D" w:rsidR="00E74335" w:rsidRPr="00B832B0" w:rsidRDefault="00480944">
      <w:pPr>
        <w:spacing w:line="360" w:lineRule="auto"/>
        <w:rPr>
          <w:sz w:val="22"/>
          <w:szCs w:val="22"/>
        </w:rPr>
      </w:pPr>
      <w:r w:rsidRPr="00B832B0">
        <w:rPr>
          <w:sz w:val="22"/>
          <w:szCs w:val="22"/>
        </w:rPr>
        <w:t>Por lo cual, al alinear los objetivos estratégicos con las acciones operativas, las empresas logran construir una imagen sólida y coherente, lo que no solo atrae a más clientes, sino que también refuerza su percepción como líderes en el sector, esta planificación garantiza una mejor capacidad de respuesta ante los cambios del entorno, consolidando la presencia de la empresa en el mercado de manera sostenible y competitiva.</w:t>
      </w:r>
    </w:p>
    <w:p w14:paraId="35614D7F" w14:textId="02BF40BC" w:rsidR="00D5018D" w:rsidRPr="00B832B0" w:rsidRDefault="00480944" w:rsidP="00480944">
      <w:pPr>
        <w:spacing w:line="360" w:lineRule="auto"/>
        <w:rPr>
          <w:sz w:val="22"/>
          <w:szCs w:val="22"/>
        </w:rPr>
      </w:pPr>
      <w:r w:rsidRPr="00B832B0">
        <w:rPr>
          <w:sz w:val="22"/>
          <w:szCs w:val="22"/>
        </w:rPr>
        <w:t>En consecuencia,</w:t>
      </w:r>
      <w:r w:rsidR="004934CE" w:rsidRPr="00B832B0">
        <w:rPr>
          <w:sz w:val="22"/>
          <w:szCs w:val="22"/>
        </w:rPr>
        <w:t xml:space="preserve"> el 60% de los encuestados están de acuerdo con que la aplicación de la planeación estratégica en sus empresas ha contribuido a mejorar</w:t>
      </w:r>
      <w:r w:rsidRPr="00B832B0">
        <w:rPr>
          <w:sz w:val="22"/>
          <w:szCs w:val="22"/>
        </w:rPr>
        <w:t xml:space="preserve"> su</w:t>
      </w:r>
      <w:r w:rsidR="004934CE" w:rsidRPr="00B832B0">
        <w:rPr>
          <w:sz w:val="22"/>
          <w:szCs w:val="22"/>
        </w:rPr>
        <w:t xml:space="preserve"> posicionamiento en el mercado.</w:t>
      </w:r>
    </w:p>
    <w:p w14:paraId="4023F0C2" w14:textId="36AE0FAE" w:rsidR="00E03E2D" w:rsidRPr="00B832B0" w:rsidRDefault="00E03E2D">
      <w:pPr>
        <w:spacing w:line="360" w:lineRule="auto"/>
        <w:rPr>
          <w:sz w:val="22"/>
          <w:szCs w:val="22"/>
        </w:rPr>
      </w:pPr>
      <w:r w:rsidRPr="00B832B0">
        <w:rPr>
          <w:sz w:val="22"/>
          <w:szCs w:val="22"/>
        </w:rPr>
        <w:t xml:space="preserve">Este resultado refleja cómo una adecuada planeación estratégica permite a las empresas optimizar sus procesos internos, identificar nichos de mercado y alinear sus objetivos con las demandas del entorno competitivo. Además, facilita la implementación de estrategias de diferenciación que incrementan la visibilidad de la empresa frente a sus competidores. </w:t>
      </w:r>
    </w:p>
    <w:p w14:paraId="70E6DD25" w14:textId="77777777" w:rsidR="00D5018D" w:rsidRPr="00B832B0" w:rsidRDefault="004934CE">
      <w:pPr>
        <w:spacing w:line="360" w:lineRule="auto"/>
        <w:rPr>
          <w:sz w:val="22"/>
          <w:szCs w:val="22"/>
        </w:rPr>
      </w:pPr>
      <w:r w:rsidRPr="00B832B0">
        <w:rPr>
          <w:sz w:val="22"/>
          <w:szCs w:val="22"/>
        </w:rPr>
        <w:t xml:space="preserve">Teniendo en cuenta que el posicionamiento de mercado según Galeano, S. (2023), “se refiere a la percepción que los consumidores tienen de una marca, producto o servicio en comparación con sus competidores, que implica establecer una identidad única y diferenciada en la mente del público objetivo, lo que permite destacar en un entorno competitivo”. </w:t>
      </w:r>
    </w:p>
    <w:p w14:paraId="2B410C12" w14:textId="1DEE48A4" w:rsidR="00D5018D" w:rsidRPr="00B832B0" w:rsidRDefault="004934CE" w:rsidP="00F0669C">
      <w:pPr>
        <w:spacing w:line="360" w:lineRule="auto"/>
        <w:rPr>
          <w:sz w:val="22"/>
          <w:szCs w:val="22"/>
        </w:rPr>
      </w:pPr>
      <w:bookmarkStart w:id="7" w:name="_heading=h.30j0zll" w:colFirst="0" w:colLast="0"/>
      <w:bookmarkEnd w:id="7"/>
      <w:r w:rsidRPr="00B832B0">
        <w:rPr>
          <w:sz w:val="22"/>
          <w:szCs w:val="22"/>
        </w:rPr>
        <w:t xml:space="preserve">A pesar de estos obstáculos, los datos recopilados muestran que aquellas empresas que implementan una planificación estratégica sólida tienden a tener un desempeño considerablemente mejor que aquellas que no lo hacen. En particular, se observa que las Mipymes que cuentan con una visión clara, objetivos bien definidos y planes de acción específicos tienden a ser más innovadoras, competitivas y rentables en el largo plazo. </w:t>
      </w:r>
    </w:p>
    <w:p w14:paraId="24A70F25" w14:textId="77777777" w:rsidR="00F0669C" w:rsidRPr="00B832B0" w:rsidRDefault="00F0669C" w:rsidP="00F0669C">
      <w:pPr>
        <w:spacing w:line="360" w:lineRule="auto"/>
        <w:rPr>
          <w:sz w:val="22"/>
          <w:szCs w:val="22"/>
        </w:rPr>
      </w:pPr>
    </w:p>
    <w:p w14:paraId="7978C83B" w14:textId="77777777" w:rsidR="00D5018D" w:rsidRPr="00B832B0" w:rsidRDefault="004934CE">
      <w:pPr>
        <w:pStyle w:val="Ttulo1"/>
        <w:spacing w:line="360" w:lineRule="auto"/>
        <w:jc w:val="left"/>
        <w:rPr>
          <w:rFonts w:cs="Times New Roman"/>
          <w:sz w:val="22"/>
          <w:szCs w:val="22"/>
        </w:rPr>
      </w:pPr>
      <w:bookmarkStart w:id="8" w:name="_heading=h.ep8b07oijbp0" w:colFirst="0" w:colLast="0"/>
      <w:bookmarkEnd w:id="8"/>
      <w:r w:rsidRPr="00B832B0">
        <w:rPr>
          <w:rFonts w:cs="Times New Roman"/>
          <w:sz w:val="22"/>
          <w:szCs w:val="22"/>
        </w:rPr>
        <w:t>CONCLUSIÓN</w:t>
      </w:r>
    </w:p>
    <w:p w14:paraId="29A67A65" w14:textId="77777777" w:rsidR="00D5018D" w:rsidRPr="00B832B0" w:rsidRDefault="004934CE">
      <w:pPr>
        <w:spacing w:line="360" w:lineRule="auto"/>
        <w:jc w:val="both"/>
        <w:rPr>
          <w:sz w:val="22"/>
          <w:szCs w:val="22"/>
        </w:rPr>
      </w:pPr>
      <w:bookmarkStart w:id="9" w:name="_heading=h.qqabmp42dk8v" w:colFirst="0" w:colLast="0"/>
      <w:bookmarkEnd w:id="9"/>
      <w:r w:rsidRPr="00B832B0">
        <w:rPr>
          <w:sz w:val="22"/>
          <w:szCs w:val="22"/>
        </w:rPr>
        <w:t>Los resultados de la encuesta realizada como parte de esta investigación revelan que, si bien las Mipymes del sector de cultivos en Bogotá enfrentan varios desafíos en su proceso de planificación estratégica, esta última es fundamental para el éxito empresarial.</w:t>
      </w:r>
    </w:p>
    <w:p w14:paraId="72B22B03" w14:textId="77777777" w:rsidR="00D5018D" w:rsidRPr="00B832B0" w:rsidRDefault="004934CE">
      <w:pPr>
        <w:spacing w:line="360" w:lineRule="auto"/>
        <w:jc w:val="both"/>
        <w:rPr>
          <w:sz w:val="22"/>
          <w:szCs w:val="22"/>
        </w:rPr>
      </w:pPr>
      <w:bookmarkStart w:id="10" w:name="_heading=h.bhn97ft36i71" w:colFirst="0" w:colLast="0"/>
      <w:bookmarkEnd w:id="10"/>
      <w:r w:rsidRPr="00B832B0">
        <w:rPr>
          <w:sz w:val="22"/>
          <w:szCs w:val="22"/>
        </w:rPr>
        <w:t xml:space="preserve">Entre los desafíos identificados se encuentran la falta de recursos financieros, la </w:t>
      </w:r>
      <w:r w:rsidRPr="00B832B0">
        <w:rPr>
          <w:sz w:val="22"/>
          <w:szCs w:val="22"/>
        </w:rPr>
        <w:lastRenderedPageBreak/>
        <w:t>escasez de personal capacitado en la materia y la dificultad para acceder a información precisa y oportuna sobre el mercado. A pesar de estos obstáculos, los datos recopilados muestran que aquellas empresas que implementan una planificación estratégica sólida tienden a tener un desempeño considerablemente mejor que aquellas que no lo hacen.</w:t>
      </w:r>
    </w:p>
    <w:p w14:paraId="38290661" w14:textId="77777777" w:rsidR="00D5018D" w:rsidRPr="00B832B0" w:rsidRDefault="004934CE">
      <w:pPr>
        <w:spacing w:line="360" w:lineRule="auto"/>
        <w:jc w:val="both"/>
        <w:rPr>
          <w:sz w:val="22"/>
          <w:szCs w:val="22"/>
        </w:rPr>
      </w:pPr>
      <w:bookmarkStart w:id="11" w:name="_heading=h.z9ifrjs5sd55" w:colFirst="0" w:colLast="0"/>
      <w:bookmarkEnd w:id="11"/>
      <w:r w:rsidRPr="00B832B0">
        <w:rPr>
          <w:sz w:val="22"/>
          <w:szCs w:val="22"/>
        </w:rPr>
        <w:t>En particular, se observa que las Mipymes que cuentan con una visión clara, objetivos bien definidos y planes de acción específicos tienden a ser más innovadoras, competitivas y rentables en el largo plazo.</w:t>
      </w:r>
    </w:p>
    <w:p w14:paraId="18E68D7C" w14:textId="77777777" w:rsidR="00D5018D" w:rsidRPr="00B832B0" w:rsidRDefault="004934CE">
      <w:pPr>
        <w:spacing w:line="360" w:lineRule="auto"/>
        <w:jc w:val="both"/>
        <w:rPr>
          <w:sz w:val="22"/>
          <w:szCs w:val="22"/>
        </w:rPr>
      </w:pPr>
      <w:bookmarkStart w:id="12" w:name="_heading=h.3af9f1ipfs8e" w:colFirst="0" w:colLast="0"/>
      <w:bookmarkEnd w:id="12"/>
      <w:r w:rsidRPr="00B832B0">
        <w:rPr>
          <w:sz w:val="22"/>
          <w:szCs w:val="22"/>
        </w:rPr>
        <w:t>Esta investigación ofrece valiosas perspectivas para la administración de empresas, especialmente en el contexto de las Mipymes del sector de cultivos interiores en Bogotá. Al identificar, describir y analizar los desafíos de la planeación estratégica en este sector, proporciona información esencial para mejorar las prácticas de gestión empresarial</w:t>
      </w:r>
    </w:p>
    <w:p w14:paraId="5FCE8425" w14:textId="77777777" w:rsidR="00D5018D" w:rsidRPr="00B832B0" w:rsidRDefault="004934CE">
      <w:pPr>
        <w:spacing w:line="360" w:lineRule="auto"/>
        <w:jc w:val="both"/>
        <w:rPr>
          <w:sz w:val="22"/>
          <w:szCs w:val="22"/>
        </w:rPr>
      </w:pPr>
      <w:bookmarkStart w:id="13" w:name="_heading=h.9rdrdb4qeseo" w:colFirst="0" w:colLast="0"/>
      <w:bookmarkEnd w:id="13"/>
      <w:r w:rsidRPr="00B832B0">
        <w:rPr>
          <w:sz w:val="22"/>
          <w:szCs w:val="22"/>
        </w:rPr>
        <w:t>Al comprender los obstáculos específicos que enfrentan estas Mipymes en su proceso de planificación estratégica, los gerentes y líderes empresariales pueden tomar decisiones más informadas y efectivas para abordar estas problemáticas.</w:t>
      </w:r>
    </w:p>
    <w:p w14:paraId="10B05ED4" w14:textId="2AD16E6D" w:rsidR="00D5018D" w:rsidRPr="00B832B0" w:rsidRDefault="00CD2E47">
      <w:pPr>
        <w:spacing w:line="360" w:lineRule="auto"/>
        <w:jc w:val="both"/>
        <w:rPr>
          <w:sz w:val="22"/>
          <w:szCs w:val="22"/>
        </w:rPr>
      </w:pPr>
      <w:bookmarkStart w:id="14" w:name="_heading=h.4es4tt15mj72" w:colFirst="0" w:colLast="0"/>
      <w:bookmarkEnd w:id="14"/>
      <w:r w:rsidRPr="00B832B0">
        <w:rPr>
          <w:sz w:val="22"/>
          <w:szCs w:val="22"/>
        </w:rPr>
        <w:t>Reconociendo</w:t>
      </w:r>
      <w:r w:rsidR="004934CE" w:rsidRPr="00B832B0">
        <w:rPr>
          <w:sz w:val="22"/>
          <w:szCs w:val="22"/>
        </w:rPr>
        <w:t xml:space="preserve"> la importancia de la planeación estratégica, las empresas pueden asignar recursos de manera más eficiente y </w:t>
      </w:r>
      <w:r w:rsidR="004934CE" w:rsidRPr="00B832B0">
        <w:rPr>
          <w:sz w:val="22"/>
          <w:szCs w:val="22"/>
        </w:rPr>
        <w:t>efectiva, maximizando el uso de sus activos financieros, humanos y de información. Con una comprensión más profunda de los desafíos del entorno empresarial, las empresas pueden desarrollar estrategias más adaptables y flexibles que les permitan responder de manera efectiva a los cambios del mercado y a las nuevas oportunidades.</w:t>
      </w:r>
    </w:p>
    <w:p w14:paraId="5932A742" w14:textId="77777777" w:rsidR="00D5018D" w:rsidRPr="00B832B0" w:rsidRDefault="004934CE">
      <w:pPr>
        <w:spacing w:line="360" w:lineRule="auto"/>
        <w:jc w:val="both"/>
        <w:rPr>
          <w:sz w:val="22"/>
          <w:szCs w:val="22"/>
        </w:rPr>
      </w:pPr>
      <w:bookmarkStart w:id="15" w:name="_heading=h.6q90jltgi2mk" w:colFirst="0" w:colLast="0"/>
      <w:bookmarkEnd w:id="15"/>
      <w:r w:rsidRPr="00B832B0">
        <w:rPr>
          <w:sz w:val="22"/>
          <w:szCs w:val="22"/>
        </w:rPr>
        <w:t xml:space="preserve">Y finalmente al implementar prácticas de planificación estratégica sólidas, las Mipymes pueden fortalecer su posición en el mercado, impulsar su crecimiento y aumentar su capacidad para mantenerse competitivas a largo plazo. </w:t>
      </w:r>
    </w:p>
    <w:p w14:paraId="07476A51" w14:textId="77777777" w:rsidR="00D5018D" w:rsidRDefault="004934CE">
      <w:pPr>
        <w:spacing w:line="360" w:lineRule="auto"/>
        <w:jc w:val="both"/>
        <w:rPr>
          <w:sz w:val="22"/>
          <w:szCs w:val="22"/>
        </w:rPr>
      </w:pPr>
      <w:bookmarkStart w:id="16" w:name="_heading=h.q786t7w3bb60" w:colFirst="0" w:colLast="0"/>
      <w:bookmarkEnd w:id="16"/>
      <w:r w:rsidRPr="00B832B0">
        <w:rPr>
          <w:sz w:val="22"/>
          <w:szCs w:val="22"/>
        </w:rPr>
        <w:t xml:space="preserve"> Por lo tanto, queda claro que la planificación estratégica es un factor crítico para el crecimiento y la sostenibilidad de las Mipymes en el sector de cultivos.</w:t>
      </w:r>
    </w:p>
    <w:p w14:paraId="73E061A3" w14:textId="77777777" w:rsidR="00ED5A3B" w:rsidRDefault="00ED5A3B">
      <w:pPr>
        <w:spacing w:line="360" w:lineRule="auto"/>
        <w:jc w:val="both"/>
        <w:rPr>
          <w:sz w:val="22"/>
          <w:szCs w:val="22"/>
        </w:rPr>
      </w:pPr>
    </w:p>
    <w:p w14:paraId="04C13E3F" w14:textId="77777777" w:rsidR="00ED5A3B" w:rsidRDefault="00ED5A3B">
      <w:pPr>
        <w:spacing w:line="360" w:lineRule="auto"/>
        <w:jc w:val="both"/>
        <w:rPr>
          <w:sz w:val="22"/>
          <w:szCs w:val="22"/>
        </w:rPr>
      </w:pPr>
    </w:p>
    <w:p w14:paraId="649033DA" w14:textId="77777777" w:rsidR="00ED5A3B" w:rsidRDefault="00ED5A3B">
      <w:pPr>
        <w:spacing w:line="360" w:lineRule="auto"/>
        <w:jc w:val="both"/>
        <w:rPr>
          <w:sz w:val="22"/>
          <w:szCs w:val="22"/>
        </w:rPr>
      </w:pPr>
    </w:p>
    <w:p w14:paraId="393D60F7" w14:textId="77777777" w:rsidR="00ED5A3B" w:rsidRDefault="00ED5A3B">
      <w:pPr>
        <w:spacing w:line="360" w:lineRule="auto"/>
        <w:jc w:val="both"/>
        <w:rPr>
          <w:sz w:val="22"/>
          <w:szCs w:val="22"/>
        </w:rPr>
      </w:pPr>
    </w:p>
    <w:p w14:paraId="433B45EE" w14:textId="77777777" w:rsidR="00ED5A3B" w:rsidRDefault="00ED5A3B">
      <w:pPr>
        <w:spacing w:line="360" w:lineRule="auto"/>
        <w:jc w:val="both"/>
        <w:rPr>
          <w:sz w:val="22"/>
          <w:szCs w:val="22"/>
        </w:rPr>
      </w:pPr>
    </w:p>
    <w:p w14:paraId="32C55670" w14:textId="77777777" w:rsidR="00ED5A3B" w:rsidRDefault="00ED5A3B">
      <w:pPr>
        <w:spacing w:line="360" w:lineRule="auto"/>
        <w:jc w:val="both"/>
        <w:rPr>
          <w:sz w:val="22"/>
          <w:szCs w:val="22"/>
        </w:rPr>
      </w:pPr>
    </w:p>
    <w:p w14:paraId="105A03FF" w14:textId="77777777" w:rsidR="00ED5A3B" w:rsidRDefault="00ED5A3B">
      <w:pPr>
        <w:spacing w:line="360" w:lineRule="auto"/>
        <w:jc w:val="both"/>
        <w:rPr>
          <w:sz w:val="22"/>
          <w:szCs w:val="22"/>
        </w:rPr>
      </w:pPr>
    </w:p>
    <w:p w14:paraId="150CB1BE" w14:textId="77777777" w:rsidR="00ED5A3B" w:rsidRPr="00B832B0" w:rsidRDefault="00ED5A3B">
      <w:pPr>
        <w:spacing w:line="360" w:lineRule="auto"/>
        <w:jc w:val="both"/>
        <w:rPr>
          <w:sz w:val="22"/>
          <w:szCs w:val="22"/>
        </w:rPr>
      </w:pPr>
    </w:p>
    <w:p w14:paraId="59C66903" w14:textId="77777777" w:rsidR="00D5018D" w:rsidRPr="00B832B0" w:rsidRDefault="00D5018D">
      <w:pPr>
        <w:spacing w:line="360" w:lineRule="auto"/>
        <w:jc w:val="both"/>
        <w:rPr>
          <w:b/>
          <w:sz w:val="22"/>
          <w:szCs w:val="22"/>
        </w:rPr>
      </w:pPr>
    </w:p>
    <w:p w14:paraId="3423A724" w14:textId="77777777" w:rsidR="00474802" w:rsidRDefault="00474802">
      <w:pPr>
        <w:spacing w:line="360" w:lineRule="auto"/>
        <w:ind w:firstLine="0"/>
        <w:jc w:val="both"/>
        <w:rPr>
          <w:b/>
          <w:sz w:val="18"/>
          <w:szCs w:val="18"/>
        </w:rPr>
        <w:sectPr w:rsidR="00474802" w:rsidSect="00CB644A">
          <w:footerReference w:type="default" r:id="rId13"/>
          <w:pgSz w:w="12240" w:h="15840" w:code="1"/>
          <w:pgMar w:top="1701" w:right="1701" w:bottom="1701" w:left="1701" w:header="709" w:footer="709" w:gutter="0"/>
          <w:pgNumType w:start="1"/>
          <w:cols w:num="2" w:space="720"/>
          <w:titlePg/>
        </w:sectPr>
      </w:pPr>
      <w:bookmarkStart w:id="17" w:name="_heading=h.1fob9te" w:colFirst="0" w:colLast="0"/>
      <w:bookmarkEnd w:id="17"/>
    </w:p>
    <w:p w14:paraId="2BB76BC9" w14:textId="764FBD19" w:rsidR="00D5018D" w:rsidRPr="00E7759E" w:rsidRDefault="00E7759E">
      <w:pPr>
        <w:spacing w:line="360" w:lineRule="auto"/>
        <w:ind w:firstLine="0"/>
        <w:jc w:val="both"/>
        <w:rPr>
          <w:b/>
          <w:sz w:val="18"/>
          <w:szCs w:val="18"/>
        </w:rPr>
      </w:pPr>
      <w:r w:rsidRPr="00E7759E">
        <w:rPr>
          <w:b/>
          <w:sz w:val="18"/>
          <w:szCs w:val="18"/>
        </w:rPr>
        <w:lastRenderedPageBreak/>
        <w:t xml:space="preserve">Referencias Bibliográficas </w:t>
      </w:r>
    </w:p>
    <w:p w14:paraId="56CFEBF0" w14:textId="77777777" w:rsidR="00474802" w:rsidRDefault="00474802" w:rsidP="00480944">
      <w:pPr>
        <w:spacing w:line="360" w:lineRule="auto"/>
        <w:jc w:val="both"/>
        <w:rPr>
          <w:sz w:val="22"/>
          <w:szCs w:val="22"/>
        </w:rPr>
        <w:sectPr w:rsidR="00474802" w:rsidSect="00CB644A">
          <w:type w:val="continuous"/>
          <w:pgSz w:w="12240" w:h="15840" w:code="1"/>
          <w:pgMar w:top="1701" w:right="1701" w:bottom="1701" w:left="1701" w:header="709" w:footer="709" w:gutter="0"/>
          <w:pgNumType w:start="1"/>
          <w:cols w:num="2" w:space="720"/>
          <w:titlePg/>
        </w:sectPr>
      </w:pPr>
      <w:bookmarkStart w:id="18" w:name="_heading=h.1jl111bgw44b" w:colFirst="0" w:colLast="0"/>
      <w:bookmarkEnd w:id="18"/>
    </w:p>
    <w:p w14:paraId="242DE883" w14:textId="77777777" w:rsidR="00480944" w:rsidRPr="00AB69C4" w:rsidRDefault="00480944" w:rsidP="00480944">
      <w:pPr>
        <w:spacing w:line="360" w:lineRule="auto"/>
        <w:jc w:val="both"/>
        <w:rPr>
          <w:sz w:val="18"/>
          <w:szCs w:val="18"/>
        </w:rPr>
      </w:pPr>
      <w:r w:rsidRPr="00AB69C4">
        <w:rPr>
          <w:sz w:val="18"/>
          <w:szCs w:val="18"/>
        </w:rPr>
        <w:t>Antúnez, J. V. V. (2023). Los contextos de la incertidumbre: ¿Entornos VUCA o entornos BANI? Hacia una episteme de las ciencias sociales. Zenodo (CERN European Organization for Nuclear Research).</w:t>
      </w:r>
    </w:p>
    <w:p w14:paraId="103DB3FF" w14:textId="77777777" w:rsidR="00480944" w:rsidRPr="00AB69C4" w:rsidRDefault="00480944" w:rsidP="00480944">
      <w:pPr>
        <w:spacing w:line="360" w:lineRule="auto"/>
        <w:jc w:val="both"/>
        <w:rPr>
          <w:sz w:val="18"/>
          <w:szCs w:val="18"/>
        </w:rPr>
      </w:pPr>
      <w:r w:rsidRPr="00AB69C4">
        <w:rPr>
          <w:sz w:val="18"/>
          <w:szCs w:val="18"/>
        </w:rPr>
        <w:t xml:space="preserve">Cáceres Torres, L. A. (2020). Agricultura urbana como alternativa para la soberanía y seguridad alimentaria y nutricional de agricultores urbanos, caso Bogotá Colombia y Aracaju Brasil. Universidad Nacional de Colombia. Recuperado de </w:t>
      </w:r>
      <w:hyperlink r:id="rId14" w:history="1">
        <w:r w:rsidRPr="00AB69C4">
          <w:rPr>
            <w:sz w:val="18"/>
            <w:szCs w:val="18"/>
          </w:rPr>
          <w:t>https://repositorio.unal.edu.co/bitstream/handle/unal/78143/80037487.2020.pdf</w:t>
        </w:r>
      </w:hyperlink>
    </w:p>
    <w:p w14:paraId="2A2EFF47" w14:textId="77777777" w:rsidR="00480944" w:rsidRPr="00AB69C4" w:rsidRDefault="00480944" w:rsidP="00480944">
      <w:pPr>
        <w:spacing w:line="360" w:lineRule="auto"/>
        <w:jc w:val="both"/>
        <w:rPr>
          <w:sz w:val="18"/>
          <w:szCs w:val="18"/>
        </w:rPr>
      </w:pPr>
      <w:r w:rsidRPr="00AB69C4">
        <w:rPr>
          <w:sz w:val="18"/>
          <w:szCs w:val="18"/>
        </w:rPr>
        <w:t>Congreso de Colombia. (2000). Ley 590 de 2000. Por la cual se dictan disposiciones para promover el desarrollo de las micro, pequeñas y medianas empresas. Diario Oficial No. 44.078, 10 de julio de 2000.</w:t>
      </w:r>
    </w:p>
    <w:p w14:paraId="6803FEC3" w14:textId="77777777" w:rsidR="00480944" w:rsidRPr="00AB69C4" w:rsidRDefault="00480944" w:rsidP="00480944">
      <w:pPr>
        <w:spacing w:line="360" w:lineRule="auto"/>
        <w:jc w:val="both"/>
        <w:rPr>
          <w:sz w:val="18"/>
          <w:szCs w:val="18"/>
        </w:rPr>
      </w:pPr>
      <w:r w:rsidRPr="00AB69C4">
        <w:rPr>
          <w:sz w:val="18"/>
          <w:szCs w:val="18"/>
        </w:rPr>
        <w:t>Cote, C. (2020). Why Is Strategic Planning Important? Harvard Business School Online. Recuperado de HBS Online.</w:t>
      </w:r>
    </w:p>
    <w:p w14:paraId="7C5172FA" w14:textId="22C7A7AA" w:rsidR="00480944" w:rsidRPr="00AB69C4" w:rsidRDefault="00480944" w:rsidP="00480944">
      <w:pPr>
        <w:spacing w:line="360" w:lineRule="auto"/>
        <w:jc w:val="both"/>
        <w:rPr>
          <w:sz w:val="18"/>
          <w:szCs w:val="18"/>
        </w:rPr>
      </w:pPr>
      <w:r w:rsidRPr="00AB69C4">
        <w:rPr>
          <w:sz w:val="18"/>
          <w:szCs w:val="18"/>
        </w:rPr>
        <w:t>Dessler, G. (2020). Human Resource Management (16th ed.). Pearson.</w:t>
      </w:r>
    </w:p>
    <w:p w14:paraId="5BB4CF7D" w14:textId="77777777" w:rsidR="00480944" w:rsidRPr="00AB69C4" w:rsidRDefault="00480944" w:rsidP="00480944">
      <w:pPr>
        <w:spacing w:line="360" w:lineRule="auto"/>
        <w:jc w:val="both"/>
        <w:rPr>
          <w:sz w:val="18"/>
          <w:szCs w:val="18"/>
        </w:rPr>
      </w:pPr>
      <w:r w:rsidRPr="00AB69C4">
        <w:rPr>
          <w:sz w:val="18"/>
          <w:szCs w:val="18"/>
        </w:rPr>
        <w:t xml:space="preserve">Díaz Muñoz, G. A., Quintana Lombeida, M. D., &amp; Fierro Mosquera, D. G. (2021). La competitividad como factor de crecimiento para las organizaciones. INNOVA Research Journal, 6(1), 145-161. </w:t>
      </w:r>
      <w:hyperlink r:id="rId15" w:history="1">
        <w:r w:rsidRPr="00AB69C4">
          <w:rPr>
            <w:sz w:val="18"/>
            <w:szCs w:val="18"/>
          </w:rPr>
          <w:t>https://doi.org/10.33890/innova.v6.n1.2021.1465</w:t>
        </w:r>
      </w:hyperlink>
    </w:p>
    <w:p w14:paraId="4288D330" w14:textId="77777777" w:rsidR="00480944" w:rsidRPr="00AB69C4" w:rsidRDefault="00480944" w:rsidP="00480944">
      <w:pPr>
        <w:spacing w:line="360" w:lineRule="auto"/>
        <w:jc w:val="both"/>
        <w:rPr>
          <w:sz w:val="18"/>
          <w:szCs w:val="18"/>
        </w:rPr>
      </w:pPr>
      <w:r w:rsidRPr="00AB69C4">
        <w:rPr>
          <w:sz w:val="18"/>
          <w:szCs w:val="18"/>
        </w:rPr>
        <w:t>Forero Franco, C. M., Mena Murillo, M. Y., &amp; Pineda Bolaño, K. M. (2023). Consecuencias de la deficiente planificación financiera en el desarrollo de las MIPYMES en Colombia. Fundación Universitaria del Área Andina. Recuperado de la Fundación Universitaria del Área Andina.</w:t>
      </w:r>
    </w:p>
    <w:p w14:paraId="02AB36A7" w14:textId="6050E2E8" w:rsidR="00E90F77" w:rsidRPr="00AB69C4" w:rsidRDefault="00E90F77" w:rsidP="00480944">
      <w:pPr>
        <w:spacing w:line="360" w:lineRule="auto"/>
        <w:jc w:val="both"/>
        <w:rPr>
          <w:sz w:val="18"/>
          <w:szCs w:val="18"/>
        </w:rPr>
      </w:pPr>
      <w:r w:rsidRPr="00AB69C4">
        <w:rPr>
          <w:sz w:val="18"/>
          <w:szCs w:val="18"/>
        </w:rPr>
        <w:t xml:space="preserve">Formulario Microsoft Forms, </w:t>
      </w:r>
      <w:r w:rsidR="00462538" w:rsidRPr="00AB69C4">
        <w:rPr>
          <w:sz w:val="18"/>
          <w:szCs w:val="18"/>
        </w:rPr>
        <w:t>(2024). Planeación estratégica Mipymes de cultivos de interiores en Bogotá</w:t>
      </w:r>
      <w:r w:rsidR="00B627F5" w:rsidRPr="00AB69C4">
        <w:rPr>
          <w:sz w:val="18"/>
          <w:szCs w:val="18"/>
        </w:rPr>
        <w:t xml:space="preserve">. </w:t>
      </w:r>
      <w:r w:rsidRPr="00AB69C4">
        <w:rPr>
          <w:sz w:val="18"/>
          <w:szCs w:val="18"/>
        </w:rPr>
        <w:t>https://forms.office.com/Pages/AnalysisPage.aspx?Anal</w:t>
      </w:r>
      <w:r w:rsidRPr="00AB69C4">
        <w:rPr>
          <w:sz w:val="18"/>
          <w:szCs w:val="18"/>
        </w:rPr>
        <w:t>yzerToken=IlF7moQMGICTMl2gBG9ROgVZApojB06U&amp;id=ynfct2u3bkWMrCcNp_FJgPd7xt96MGZLnHOvV31IdFRUNE1ZMlk1SERCUzNVWkwxOFhUMzlUN1ExRi4u</w:t>
      </w:r>
    </w:p>
    <w:p w14:paraId="161ABE0B" w14:textId="77777777" w:rsidR="00480944" w:rsidRPr="00AB69C4" w:rsidRDefault="00480944" w:rsidP="00480944">
      <w:pPr>
        <w:spacing w:line="360" w:lineRule="auto"/>
        <w:jc w:val="both"/>
        <w:rPr>
          <w:sz w:val="18"/>
          <w:szCs w:val="18"/>
        </w:rPr>
      </w:pPr>
      <w:r w:rsidRPr="00AB69C4">
        <w:rPr>
          <w:sz w:val="18"/>
          <w:szCs w:val="18"/>
        </w:rPr>
        <w:t>Galeano, S. (2023). Qué es el posicionamiento de mercado: definición y claves para integrarlo. Marketing4eCommerce México. Recuperado de Marketing4eCommerce.</w:t>
      </w:r>
    </w:p>
    <w:p w14:paraId="1AF96B2A" w14:textId="77777777" w:rsidR="00480944" w:rsidRPr="00AB69C4" w:rsidRDefault="00480944" w:rsidP="00480944">
      <w:pPr>
        <w:spacing w:line="360" w:lineRule="auto"/>
        <w:jc w:val="both"/>
        <w:rPr>
          <w:sz w:val="18"/>
          <w:szCs w:val="18"/>
        </w:rPr>
      </w:pPr>
      <w:r w:rsidRPr="00AB69C4">
        <w:rPr>
          <w:sz w:val="18"/>
          <w:szCs w:val="18"/>
        </w:rPr>
        <w:t>Garvin, D. A. (2020). Managing Quality: The Strategic and Competitive Edge. Free Press.</w:t>
      </w:r>
    </w:p>
    <w:p w14:paraId="6D90E274" w14:textId="77777777" w:rsidR="00480944" w:rsidRPr="00AB69C4" w:rsidRDefault="00480944" w:rsidP="00480944">
      <w:pPr>
        <w:spacing w:line="360" w:lineRule="auto"/>
        <w:jc w:val="both"/>
        <w:rPr>
          <w:sz w:val="18"/>
          <w:szCs w:val="18"/>
        </w:rPr>
      </w:pPr>
      <w:r w:rsidRPr="00AB69C4">
        <w:rPr>
          <w:sz w:val="18"/>
          <w:szCs w:val="18"/>
        </w:rPr>
        <w:t>Gómez, P., &amp; Méndez, R. (2020). Métodos cuantitativos aplicados a la investigación empresarial. Revista de Ciencias Administrativas, 12(3), 45-60.</w:t>
      </w:r>
    </w:p>
    <w:p w14:paraId="6A4C5ED2" w14:textId="77777777" w:rsidR="00480944" w:rsidRPr="00AB69C4" w:rsidRDefault="00480944" w:rsidP="00480944">
      <w:pPr>
        <w:spacing w:line="360" w:lineRule="auto"/>
        <w:jc w:val="both"/>
        <w:rPr>
          <w:sz w:val="18"/>
          <w:szCs w:val="18"/>
        </w:rPr>
      </w:pPr>
      <w:r w:rsidRPr="00AB69C4">
        <w:rPr>
          <w:sz w:val="18"/>
          <w:szCs w:val="18"/>
        </w:rPr>
        <w:t>Kotler, P., &amp; Keller, K. L. (2016). Marketing Management (15th ed.). Pearson.</w:t>
      </w:r>
    </w:p>
    <w:p w14:paraId="0EDE80AC" w14:textId="48C2E2FB" w:rsidR="00480944" w:rsidRPr="00AB69C4" w:rsidRDefault="00CD1CAE" w:rsidP="00480944">
      <w:pPr>
        <w:spacing w:line="360" w:lineRule="auto"/>
        <w:jc w:val="both"/>
        <w:rPr>
          <w:sz w:val="18"/>
          <w:szCs w:val="18"/>
        </w:rPr>
      </w:pPr>
      <w:r w:rsidRPr="00AB69C4">
        <w:rPr>
          <w:sz w:val="18"/>
          <w:szCs w:val="18"/>
        </w:rPr>
        <w:t>Moreta</w:t>
      </w:r>
      <w:r w:rsidR="00480944" w:rsidRPr="00AB69C4">
        <w:rPr>
          <w:sz w:val="18"/>
          <w:szCs w:val="18"/>
        </w:rPr>
        <w:t xml:space="preserve">, A. (2017). Planeación estratégica en PYMES: limitaciones, objetivos y estrategias. UTCiencia, 4(3). </w:t>
      </w:r>
      <w:hyperlink r:id="rId16" w:history="1">
        <w:r w:rsidR="00480944" w:rsidRPr="00AB69C4">
          <w:rPr>
            <w:sz w:val="18"/>
            <w:szCs w:val="18"/>
          </w:rPr>
          <w:t>http://investigacion.utc.edu.ec/index.php/utciencia/article/view/83</w:t>
        </w:r>
      </w:hyperlink>
    </w:p>
    <w:p w14:paraId="08FB0CEC" w14:textId="77777777" w:rsidR="00480944" w:rsidRPr="00AB69C4" w:rsidRDefault="00480944" w:rsidP="00480944">
      <w:pPr>
        <w:spacing w:line="360" w:lineRule="auto"/>
        <w:jc w:val="both"/>
        <w:rPr>
          <w:sz w:val="18"/>
          <w:szCs w:val="18"/>
        </w:rPr>
      </w:pPr>
      <w:r w:rsidRPr="00AB69C4">
        <w:rPr>
          <w:sz w:val="18"/>
          <w:szCs w:val="18"/>
        </w:rPr>
        <w:t xml:space="preserve">Observatorio Ambiental de Bogotá. (2022). Huertas urbanas: ¿Qué son y cuántas hay en Bogotá? Recuperado de </w:t>
      </w:r>
      <w:hyperlink r:id="rId17" w:history="1">
        <w:r w:rsidRPr="00AB69C4">
          <w:rPr>
            <w:sz w:val="18"/>
            <w:szCs w:val="18"/>
          </w:rPr>
          <w:t>https://oab.ambientebogota.gov.co/huertas-urbanas-que-son-y-cuantas-hay-en-bogota/</w:t>
        </w:r>
      </w:hyperlink>
    </w:p>
    <w:p w14:paraId="222B6352" w14:textId="77777777" w:rsidR="00480944" w:rsidRPr="00AB69C4" w:rsidRDefault="00480944" w:rsidP="00480944">
      <w:pPr>
        <w:spacing w:line="360" w:lineRule="auto"/>
        <w:jc w:val="both"/>
        <w:rPr>
          <w:sz w:val="18"/>
          <w:szCs w:val="18"/>
        </w:rPr>
      </w:pPr>
      <w:r w:rsidRPr="00AB69C4">
        <w:rPr>
          <w:sz w:val="18"/>
          <w:szCs w:val="18"/>
        </w:rPr>
        <w:t xml:space="preserve">Organización Internacional del Trabajo. (2019). Pequeñas empresas y creación de empleo decente. Recuperado de </w:t>
      </w:r>
      <w:hyperlink r:id="rId18" w:history="1">
        <w:r w:rsidRPr="00AB69C4">
          <w:rPr>
            <w:sz w:val="18"/>
            <w:szCs w:val="18"/>
          </w:rPr>
          <w:t>https://www.ilo.org</w:t>
        </w:r>
      </w:hyperlink>
    </w:p>
    <w:p w14:paraId="758E135B" w14:textId="77777777" w:rsidR="00480944" w:rsidRPr="00AB69C4" w:rsidRDefault="00480944" w:rsidP="00480944">
      <w:pPr>
        <w:spacing w:line="360" w:lineRule="auto"/>
        <w:jc w:val="both"/>
        <w:rPr>
          <w:sz w:val="18"/>
          <w:szCs w:val="18"/>
        </w:rPr>
      </w:pPr>
      <w:r w:rsidRPr="00AB69C4">
        <w:rPr>
          <w:sz w:val="18"/>
          <w:szCs w:val="18"/>
        </w:rPr>
        <w:t>Palacios Rodríguez, M. A. (2020). La planeación estratégica como herramienta para el éxito empresarial. Revista Nacional de Administración, 12(3), 45-60.</w:t>
      </w:r>
    </w:p>
    <w:p w14:paraId="668990B4" w14:textId="77777777" w:rsidR="00480944" w:rsidRPr="00AB69C4" w:rsidRDefault="00480944" w:rsidP="00480944">
      <w:pPr>
        <w:spacing w:line="360" w:lineRule="auto"/>
        <w:jc w:val="both"/>
        <w:rPr>
          <w:sz w:val="18"/>
          <w:szCs w:val="18"/>
        </w:rPr>
      </w:pPr>
      <w:r w:rsidRPr="00AB69C4">
        <w:rPr>
          <w:sz w:val="18"/>
          <w:szCs w:val="18"/>
        </w:rPr>
        <w:t>Pérez, J. M. (2022). Estrategias empresariales en un mundo globalizado. Editorial Hispanoamericana.</w:t>
      </w:r>
    </w:p>
    <w:p w14:paraId="468132F7" w14:textId="77777777" w:rsidR="00480944" w:rsidRPr="00AB69C4" w:rsidRDefault="00480944" w:rsidP="00480944">
      <w:pPr>
        <w:spacing w:line="360" w:lineRule="auto"/>
        <w:jc w:val="both"/>
        <w:rPr>
          <w:sz w:val="18"/>
          <w:szCs w:val="18"/>
        </w:rPr>
      </w:pPr>
      <w:r w:rsidRPr="00AB69C4">
        <w:rPr>
          <w:sz w:val="18"/>
          <w:szCs w:val="18"/>
        </w:rPr>
        <w:lastRenderedPageBreak/>
        <w:t xml:space="preserve">Porter, M. (2008). Las cinco fuerzas competitivas que le dan forma a la estrategia. </w:t>
      </w:r>
      <w:hyperlink r:id="rId19" w:history="1">
        <w:r w:rsidRPr="00AB69C4">
          <w:rPr>
            <w:sz w:val="18"/>
            <w:szCs w:val="18"/>
          </w:rPr>
          <w:t>https://d1wqtxts1xzle7.cloudfront.net/56900905/3</w:t>
        </w:r>
      </w:hyperlink>
    </w:p>
    <w:p w14:paraId="5860517B" w14:textId="77777777" w:rsidR="00ED5A3B" w:rsidRDefault="00480944" w:rsidP="00ED5A3B">
      <w:pPr>
        <w:spacing w:line="360" w:lineRule="auto"/>
        <w:jc w:val="both"/>
        <w:rPr>
          <w:sz w:val="18"/>
          <w:szCs w:val="18"/>
        </w:rPr>
      </w:pPr>
      <w:r w:rsidRPr="00AB69C4">
        <w:rPr>
          <w:sz w:val="18"/>
          <w:szCs w:val="18"/>
        </w:rPr>
        <w:t xml:space="preserve">Serrato Guana, A. D. (2019). Aproximaciones teóricas a la planeación estratégica y la contabilidad gerencial como elementos clave en la gestión de las pymes en Colombia. Pensamiento &amp; Gestión, (46), 161-180. </w:t>
      </w:r>
      <w:hyperlink r:id="rId20" w:history="1">
        <w:r w:rsidRPr="00AB69C4">
          <w:rPr>
            <w:sz w:val="18"/>
            <w:szCs w:val="18"/>
          </w:rPr>
          <w:t>https://doi.org/10.14482/pege.46.3580</w:t>
        </w:r>
      </w:hyperlink>
      <w:r w:rsidR="00ED5A3B">
        <w:rPr>
          <w:sz w:val="18"/>
          <w:szCs w:val="18"/>
        </w:rPr>
        <w:t xml:space="preserve"> </w:t>
      </w:r>
    </w:p>
    <w:p w14:paraId="6E03A23C" w14:textId="6D9A6D4F" w:rsidR="00480944" w:rsidRPr="00AB69C4" w:rsidRDefault="00480944" w:rsidP="00ED5A3B">
      <w:pPr>
        <w:spacing w:line="360" w:lineRule="auto"/>
        <w:jc w:val="both"/>
        <w:rPr>
          <w:sz w:val="18"/>
          <w:szCs w:val="18"/>
        </w:rPr>
      </w:pPr>
      <w:r w:rsidRPr="00AB69C4">
        <w:rPr>
          <w:sz w:val="18"/>
          <w:szCs w:val="18"/>
        </w:rPr>
        <w:t>Serrato Guana, A. D. (2021). Planeación estratégica y sostenibilidad financiera en Mipymes. Pensamiento &amp; Gestión, (51), 15-30.</w:t>
      </w:r>
    </w:p>
    <w:p w14:paraId="1C73CE56" w14:textId="77777777" w:rsidR="00480944" w:rsidRPr="00AB69C4" w:rsidRDefault="00480944" w:rsidP="00480944">
      <w:pPr>
        <w:spacing w:line="360" w:lineRule="auto"/>
        <w:jc w:val="both"/>
        <w:rPr>
          <w:sz w:val="18"/>
          <w:szCs w:val="18"/>
        </w:rPr>
      </w:pPr>
      <w:r w:rsidRPr="00AB69C4">
        <w:rPr>
          <w:sz w:val="18"/>
          <w:szCs w:val="18"/>
        </w:rPr>
        <w:t>Uribe Macías, M. E. (2021). Propuesta del proceso de aplicación de administración estratégica para las pymes. Pensamiento &amp; Gestión, (51), 15-30.</w:t>
      </w:r>
    </w:p>
    <w:p w14:paraId="24D00B77" w14:textId="77777777" w:rsidR="00CB644A" w:rsidRDefault="00CB644A">
      <w:pPr>
        <w:spacing w:line="360" w:lineRule="auto"/>
        <w:jc w:val="both"/>
        <w:rPr>
          <w:sz w:val="22"/>
          <w:szCs w:val="22"/>
        </w:rPr>
        <w:sectPr w:rsidR="00CB644A" w:rsidSect="00CB644A">
          <w:type w:val="continuous"/>
          <w:pgSz w:w="12240" w:h="15840" w:code="1"/>
          <w:pgMar w:top="1701" w:right="1701" w:bottom="1701" w:left="1701" w:header="709" w:footer="709" w:gutter="0"/>
          <w:pgNumType w:start="1"/>
          <w:cols w:num="2" w:space="720"/>
          <w:titlePg/>
        </w:sectPr>
      </w:pPr>
    </w:p>
    <w:p w14:paraId="4CFCE632" w14:textId="77777777" w:rsidR="00D5018D" w:rsidRPr="00B832B0" w:rsidRDefault="00D5018D">
      <w:pPr>
        <w:spacing w:line="360" w:lineRule="auto"/>
        <w:jc w:val="both"/>
        <w:rPr>
          <w:sz w:val="22"/>
          <w:szCs w:val="22"/>
        </w:rPr>
      </w:pPr>
    </w:p>
    <w:sectPr w:rsidR="00D5018D" w:rsidRPr="00B832B0" w:rsidSect="00474802">
      <w:type w:val="continuous"/>
      <w:pgSz w:w="12240" w:h="15840" w:code="1"/>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C51F" w14:textId="77777777" w:rsidR="00195D27" w:rsidRDefault="00195D27">
      <w:pPr>
        <w:spacing w:before="0" w:after="0" w:line="240" w:lineRule="auto"/>
      </w:pPr>
      <w:r>
        <w:separator/>
      </w:r>
    </w:p>
  </w:endnote>
  <w:endnote w:type="continuationSeparator" w:id="0">
    <w:p w14:paraId="2307CB93" w14:textId="77777777" w:rsidR="00195D27" w:rsidRDefault="00195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924" w14:textId="77777777" w:rsidR="00D5018D" w:rsidRDefault="004934CE">
    <w:pPr>
      <w:pBdr>
        <w:top w:val="nil"/>
        <w:left w:val="nil"/>
        <w:bottom w:val="nil"/>
        <w:right w:val="nil"/>
        <w:between w:val="nil"/>
      </w:pBdr>
      <w:tabs>
        <w:tab w:val="center" w:pos="4419"/>
        <w:tab w:val="right" w:pos="8838"/>
      </w:tabs>
      <w:spacing w:before="0" w:after="0" w:line="240" w:lineRule="auto"/>
      <w:jc w:val="right"/>
      <w:rPr>
        <w:color w:val="000000"/>
      </w:rPr>
    </w:pPr>
    <w:r>
      <w:rPr>
        <w:color w:val="000000"/>
      </w:rPr>
      <w:fldChar w:fldCharType="begin"/>
    </w:r>
    <w:r>
      <w:rPr>
        <w:color w:val="000000"/>
      </w:rPr>
      <w:instrText>PAGE</w:instrText>
    </w:r>
    <w:r>
      <w:rPr>
        <w:color w:val="000000"/>
      </w:rPr>
      <w:fldChar w:fldCharType="separate"/>
    </w:r>
    <w:r w:rsidR="00E9023C">
      <w:rPr>
        <w:noProof/>
        <w:color w:val="000000"/>
      </w:rPr>
      <w:t>2</w:t>
    </w:r>
    <w:r>
      <w:rPr>
        <w:color w:val="000000"/>
      </w:rPr>
      <w:fldChar w:fldCharType="end"/>
    </w:r>
  </w:p>
  <w:p w14:paraId="7AAC18F8" w14:textId="77777777" w:rsidR="00D5018D" w:rsidRDefault="00D5018D">
    <w:pPr>
      <w:pBdr>
        <w:top w:val="nil"/>
        <w:left w:val="nil"/>
        <w:bottom w:val="nil"/>
        <w:right w:val="nil"/>
        <w:between w:val="nil"/>
      </w:pBdr>
      <w:tabs>
        <w:tab w:val="center" w:pos="4419"/>
        <w:tab w:val="right" w:pos="8838"/>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AC8" w14:textId="77777777" w:rsidR="00195D27" w:rsidRDefault="00195D27">
      <w:pPr>
        <w:spacing w:before="0" w:after="0" w:line="240" w:lineRule="auto"/>
      </w:pPr>
      <w:r>
        <w:separator/>
      </w:r>
    </w:p>
  </w:footnote>
  <w:footnote w:type="continuationSeparator" w:id="0">
    <w:p w14:paraId="5CF403BD" w14:textId="77777777" w:rsidR="00195D27" w:rsidRDefault="00195D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22272"/>
    <w:multiLevelType w:val="multilevel"/>
    <w:tmpl w:val="4E82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06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8D"/>
    <w:rsid w:val="00023374"/>
    <w:rsid w:val="000255DA"/>
    <w:rsid w:val="0002731A"/>
    <w:rsid w:val="0007164E"/>
    <w:rsid w:val="000733AB"/>
    <w:rsid w:val="000C3695"/>
    <w:rsid w:val="000E068F"/>
    <w:rsid w:val="000F0789"/>
    <w:rsid w:val="00195D27"/>
    <w:rsid w:val="0027265A"/>
    <w:rsid w:val="002835AB"/>
    <w:rsid w:val="00286E87"/>
    <w:rsid w:val="00316F3D"/>
    <w:rsid w:val="003314EE"/>
    <w:rsid w:val="0034652D"/>
    <w:rsid w:val="003669EB"/>
    <w:rsid w:val="003A2C29"/>
    <w:rsid w:val="003B3F34"/>
    <w:rsid w:val="003C05CA"/>
    <w:rsid w:val="003D7DE6"/>
    <w:rsid w:val="003F7E28"/>
    <w:rsid w:val="0043797D"/>
    <w:rsid w:val="00443921"/>
    <w:rsid w:val="00462538"/>
    <w:rsid w:val="00474802"/>
    <w:rsid w:val="00480944"/>
    <w:rsid w:val="004934CE"/>
    <w:rsid w:val="00512E75"/>
    <w:rsid w:val="005326D4"/>
    <w:rsid w:val="00541528"/>
    <w:rsid w:val="005A4E1A"/>
    <w:rsid w:val="005B7D0E"/>
    <w:rsid w:val="005C526D"/>
    <w:rsid w:val="005D5226"/>
    <w:rsid w:val="005D5F30"/>
    <w:rsid w:val="006760C0"/>
    <w:rsid w:val="00684BE5"/>
    <w:rsid w:val="006935E9"/>
    <w:rsid w:val="00696A6F"/>
    <w:rsid w:val="00714E98"/>
    <w:rsid w:val="00740DB2"/>
    <w:rsid w:val="00747559"/>
    <w:rsid w:val="00766385"/>
    <w:rsid w:val="007A3121"/>
    <w:rsid w:val="007F697E"/>
    <w:rsid w:val="008736BD"/>
    <w:rsid w:val="008C6759"/>
    <w:rsid w:val="009107B3"/>
    <w:rsid w:val="009445E4"/>
    <w:rsid w:val="00953BB5"/>
    <w:rsid w:val="0095419E"/>
    <w:rsid w:val="009A2C96"/>
    <w:rsid w:val="009A62E8"/>
    <w:rsid w:val="009C2212"/>
    <w:rsid w:val="00A13039"/>
    <w:rsid w:val="00AB69C4"/>
    <w:rsid w:val="00AC6EB7"/>
    <w:rsid w:val="00AD5264"/>
    <w:rsid w:val="00AF548F"/>
    <w:rsid w:val="00B236AB"/>
    <w:rsid w:val="00B430FC"/>
    <w:rsid w:val="00B627F5"/>
    <w:rsid w:val="00B832B0"/>
    <w:rsid w:val="00BA3D56"/>
    <w:rsid w:val="00BD4B4E"/>
    <w:rsid w:val="00C22A1B"/>
    <w:rsid w:val="00CA35F6"/>
    <w:rsid w:val="00CB644A"/>
    <w:rsid w:val="00CD1CAE"/>
    <w:rsid w:val="00CD2E47"/>
    <w:rsid w:val="00CE5FCB"/>
    <w:rsid w:val="00CE6B79"/>
    <w:rsid w:val="00CE6C53"/>
    <w:rsid w:val="00D5018D"/>
    <w:rsid w:val="00D62E21"/>
    <w:rsid w:val="00DB69BA"/>
    <w:rsid w:val="00DF17C5"/>
    <w:rsid w:val="00E03E2D"/>
    <w:rsid w:val="00E14C34"/>
    <w:rsid w:val="00E23A30"/>
    <w:rsid w:val="00E35DAA"/>
    <w:rsid w:val="00E74335"/>
    <w:rsid w:val="00E7759E"/>
    <w:rsid w:val="00E80DE7"/>
    <w:rsid w:val="00E9023C"/>
    <w:rsid w:val="00E90F77"/>
    <w:rsid w:val="00EC7278"/>
    <w:rsid w:val="00ED5A3B"/>
    <w:rsid w:val="00F0669C"/>
    <w:rsid w:val="00F244B8"/>
    <w:rsid w:val="00F55301"/>
    <w:rsid w:val="00F5556A"/>
    <w:rsid w:val="00FE25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FFCD6"/>
  <w15:docId w15:val="{730B4809-2FAA-41FF-B494-DB0E22BC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pPr>
        <w:spacing w:before="160" w:after="12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28"/>
  </w:style>
  <w:style w:type="paragraph" w:styleId="Ttulo1">
    <w:name w:val="heading 1"/>
    <w:basedOn w:val="Normal"/>
    <w:next w:val="Normal"/>
    <w:link w:val="Ttulo1Car"/>
    <w:uiPriority w:val="9"/>
    <w:qFormat/>
    <w:rsid w:val="00780829"/>
    <w:pPr>
      <w:keepNext/>
      <w:keepLines/>
      <w:ind w:firstLine="0"/>
      <w:jc w:val="center"/>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780829"/>
    <w:pPr>
      <w:keepNext/>
      <w:keepLines/>
      <w:ind w:firstLine="0"/>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780829"/>
    <w:pPr>
      <w:keepNext/>
      <w:keepLines/>
      <w:outlineLvl w:val="2"/>
    </w:pPr>
    <w:rPr>
      <w:rFonts w:eastAsiaTheme="majorEastAsia" w:cstheme="majorBidi"/>
      <w:b/>
    </w:rPr>
  </w:style>
  <w:style w:type="paragraph" w:styleId="Ttulo4">
    <w:name w:val="heading 4"/>
    <w:basedOn w:val="Normal"/>
    <w:next w:val="Normal"/>
    <w:link w:val="Ttulo4Car"/>
    <w:uiPriority w:val="9"/>
    <w:semiHidden/>
    <w:unhideWhenUsed/>
    <w:qFormat/>
    <w:rsid w:val="00780829"/>
    <w:pPr>
      <w:keepNext/>
      <w:keepLines/>
      <w:outlineLvl w:val="3"/>
    </w:pPr>
    <w:rPr>
      <w:rFonts w:eastAsiaTheme="majorEastAsia" w:cstheme="majorBidi"/>
      <w:b/>
      <w:i/>
      <w:iCs/>
    </w:rPr>
  </w:style>
  <w:style w:type="paragraph" w:styleId="Ttulo5">
    <w:name w:val="heading 5"/>
    <w:basedOn w:val="Normal"/>
    <w:next w:val="Normal"/>
    <w:link w:val="Ttulo5Car"/>
    <w:uiPriority w:val="9"/>
    <w:semiHidden/>
    <w:unhideWhenUsed/>
    <w:qFormat/>
    <w:rsid w:val="00780829"/>
    <w:pPr>
      <w:keepNext/>
      <w:keepLines/>
      <w:outlineLvl w:val="4"/>
    </w:pPr>
    <w:rPr>
      <w:rFonts w:eastAsiaTheme="majorEastAsia" w:cstheme="majorBidi"/>
      <w:i/>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780829"/>
    <w:rPr>
      <w:rFonts w:ascii="Times New Roman" w:eastAsiaTheme="majorEastAsia" w:hAnsi="Times New Roman" w:cstheme="majorBidi"/>
      <w:b/>
      <w:noProof/>
      <w:sz w:val="24"/>
      <w:szCs w:val="32"/>
    </w:rPr>
  </w:style>
  <w:style w:type="character" w:customStyle="1" w:styleId="Ttulo2Car">
    <w:name w:val="Título 2 Car"/>
    <w:basedOn w:val="Fuentedeprrafopredeter"/>
    <w:link w:val="Ttulo2"/>
    <w:uiPriority w:val="8"/>
    <w:rsid w:val="00780829"/>
    <w:rPr>
      <w:rFonts w:ascii="Times New Roman" w:eastAsiaTheme="majorEastAsia" w:hAnsi="Times New Roman" w:cstheme="majorBidi"/>
      <w:b/>
      <w:noProof/>
      <w:sz w:val="24"/>
      <w:szCs w:val="26"/>
    </w:rPr>
  </w:style>
  <w:style w:type="character" w:customStyle="1" w:styleId="Ttulo4Car">
    <w:name w:val="Título 4 Car"/>
    <w:basedOn w:val="Fuentedeprrafopredeter"/>
    <w:link w:val="Ttulo4"/>
    <w:uiPriority w:val="9"/>
    <w:rsid w:val="00780829"/>
    <w:rPr>
      <w:rFonts w:ascii="Times New Roman" w:eastAsiaTheme="majorEastAsia" w:hAnsi="Times New Roman" w:cstheme="majorBidi"/>
      <w:b/>
      <w:i/>
      <w:iCs/>
      <w:noProof/>
      <w:sz w:val="24"/>
    </w:rPr>
  </w:style>
  <w:style w:type="character" w:customStyle="1" w:styleId="Ttulo3Car">
    <w:name w:val="Título 3 Car"/>
    <w:basedOn w:val="Fuentedeprrafopredeter"/>
    <w:link w:val="Ttulo3"/>
    <w:uiPriority w:val="8"/>
    <w:rsid w:val="00780829"/>
    <w:rPr>
      <w:rFonts w:ascii="Times New Roman" w:eastAsiaTheme="majorEastAsia" w:hAnsi="Times New Roman" w:cstheme="majorBidi"/>
      <w:b/>
      <w:noProof/>
      <w:sz w:val="24"/>
      <w:szCs w:val="24"/>
    </w:rPr>
  </w:style>
  <w:style w:type="character" w:customStyle="1" w:styleId="Ttulo5Car">
    <w:name w:val="Título 5 Car"/>
    <w:basedOn w:val="Fuentedeprrafopredeter"/>
    <w:link w:val="Ttulo5"/>
    <w:uiPriority w:val="9"/>
    <w:rsid w:val="00780829"/>
    <w:rPr>
      <w:rFonts w:ascii="Times New Roman" w:eastAsiaTheme="majorEastAsia" w:hAnsi="Times New Roman" w:cstheme="majorBidi"/>
      <w:i/>
      <w:noProof/>
      <w:sz w:val="24"/>
    </w:rPr>
  </w:style>
  <w:style w:type="paragraph" w:styleId="Prrafodelista">
    <w:name w:val="List Paragraph"/>
    <w:basedOn w:val="Normal"/>
    <w:uiPriority w:val="34"/>
    <w:qFormat/>
    <w:rsid w:val="00780829"/>
    <w:pPr>
      <w:ind w:left="720"/>
      <w:contextualSpacing/>
    </w:pPr>
  </w:style>
  <w:style w:type="paragraph" w:styleId="TtuloTDC">
    <w:name w:val="TOC Heading"/>
    <w:basedOn w:val="Ttulo1"/>
    <w:next w:val="Normal"/>
    <w:uiPriority w:val="39"/>
    <w:unhideWhenUsed/>
    <w:qFormat/>
    <w:rsid w:val="00C37973"/>
    <w:pPr>
      <w:spacing w:before="240" w:after="0"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C37973"/>
    <w:pPr>
      <w:spacing w:after="100"/>
    </w:pPr>
  </w:style>
  <w:style w:type="paragraph" w:styleId="TDC2">
    <w:name w:val="toc 2"/>
    <w:basedOn w:val="Normal"/>
    <w:next w:val="Normal"/>
    <w:autoRedefine/>
    <w:uiPriority w:val="39"/>
    <w:unhideWhenUsed/>
    <w:rsid w:val="00C37973"/>
    <w:pPr>
      <w:spacing w:after="100"/>
      <w:ind w:left="240"/>
    </w:pPr>
  </w:style>
  <w:style w:type="paragraph" w:styleId="TDC3">
    <w:name w:val="toc 3"/>
    <w:basedOn w:val="Normal"/>
    <w:next w:val="Normal"/>
    <w:autoRedefine/>
    <w:uiPriority w:val="39"/>
    <w:unhideWhenUsed/>
    <w:rsid w:val="00C37973"/>
    <w:pPr>
      <w:spacing w:after="100"/>
      <w:ind w:left="480"/>
    </w:pPr>
  </w:style>
  <w:style w:type="character" w:styleId="Hipervnculo">
    <w:name w:val="Hyperlink"/>
    <w:basedOn w:val="Fuentedeprrafopredeter"/>
    <w:uiPriority w:val="99"/>
    <w:unhideWhenUsed/>
    <w:rsid w:val="00C37973"/>
    <w:rPr>
      <w:color w:val="0563C1" w:themeColor="hyperlink"/>
      <w:u w:val="single"/>
    </w:rPr>
  </w:style>
  <w:style w:type="character" w:styleId="Textoennegrita">
    <w:name w:val="Strong"/>
    <w:basedOn w:val="Fuentedeprrafopredeter"/>
    <w:uiPriority w:val="22"/>
    <w:qFormat/>
    <w:rsid w:val="00DD3E1B"/>
    <w:rPr>
      <w:b/>
      <w:bCs/>
    </w:rPr>
  </w:style>
  <w:style w:type="paragraph" w:styleId="NormalWeb">
    <w:name w:val="Normal (Web)"/>
    <w:basedOn w:val="Normal"/>
    <w:uiPriority w:val="99"/>
    <w:semiHidden/>
    <w:unhideWhenUsed/>
    <w:rsid w:val="003457E0"/>
    <w:pPr>
      <w:spacing w:before="100" w:beforeAutospacing="1" w:after="100" w:afterAutospacing="1" w:line="240" w:lineRule="auto"/>
      <w:ind w:firstLine="0"/>
    </w:pPr>
    <w:rPr>
      <w:lang w:val="en-US"/>
    </w:rPr>
  </w:style>
  <w:style w:type="character" w:styleId="nfasis">
    <w:name w:val="Emphasis"/>
    <w:basedOn w:val="Fuentedeprrafopredeter"/>
    <w:uiPriority w:val="20"/>
    <w:qFormat/>
    <w:rsid w:val="00473EFF"/>
    <w:rPr>
      <w:i/>
      <w:iCs/>
    </w:rPr>
  </w:style>
  <w:style w:type="paragraph" w:styleId="Encabezado">
    <w:name w:val="header"/>
    <w:basedOn w:val="Normal"/>
    <w:link w:val="EncabezadoCar"/>
    <w:uiPriority w:val="99"/>
    <w:unhideWhenUsed/>
    <w:rsid w:val="001B42E8"/>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B42E8"/>
    <w:rPr>
      <w:rFonts w:ascii="Times New Roman" w:hAnsi="Times New Roman"/>
      <w:sz w:val="24"/>
    </w:rPr>
  </w:style>
  <w:style w:type="paragraph" w:styleId="Piedepgina">
    <w:name w:val="footer"/>
    <w:basedOn w:val="Normal"/>
    <w:link w:val="PiedepginaCar"/>
    <w:uiPriority w:val="99"/>
    <w:unhideWhenUsed/>
    <w:rsid w:val="001B42E8"/>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B42E8"/>
    <w:rPr>
      <w:rFonts w:ascii="Times New Roman" w:hAnsi="Times New Roman"/>
      <w:sz w:val="24"/>
    </w:rPr>
  </w:style>
  <w:style w:type="paragraph" w:styleId="Textonotapie">
    <w:name w:val="footnote text"/>
    <w:basedOn w:val="Normal"/>
    <w:link w:val="TextonotapieCar"/>
    <w:uiPriority w:val="99"/>
    <w:semiHidden/>
    <w:unhideWhenUsed/>
    <w:rsid w:val="0085586C"/>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85586C"/>
    <w:rPr>
      <w:rFonts w:ascii="Times New Roman" w:hAnsi="Times New Roman"/>
      <w:sz w:val="20"/>
      <w:szCs w:val="20"/>
    </w:rPr>
  </w:style>
  <w:style w:type="character" w:styleId="Refdenotaalpie">
    <w:name w:val="footnote reference"/>
    <w:basedOn w:val="Fuentedeprrafopredeter"/>
    <w:uiPriority w:val="99"/>
    <w:semiHidden/>
    <w:unhideWhenUsed/>
    <w:rsid w:val="0085586C"/>
    <w:rPr>
      <w:vertAlign w:val="superscript"/>
    </w:rPr>
  </w:style>
  <w:style w:type="paragraph" w:styleId="z-Principiodelformulario">
    <w:name w:val="HTML Top of Form"/>
    <w:basedOn w:val="Normal"/>
    <w:next w:val="Normal"/>
    <w:link w:val="z-PrincipiodelformularioCar"/>
    <w:hidden/>
    <w:uiPriority w:val="99"/>
    <w:semiHidden/>
    <w:unhideWhenUsed/>
    <w:rsid w:val="001A3FC7"/>
    <w:pPr>
      <w:pBdr>
        <w:bottom w:val="single" w:sz="6" w:space="1" w:color="auto"/>
      </w:pBdr>
      <w:spacing w:before="0" w:after="0" w:line="240" w:lineRule="auto"/>
      <w:ind w:firstLine="0"/>
      <w:jc w:val="center"/>
    </w:pPr>
    <w:rPr>
      <w:rFonts w:ascii="Arial" w:hAnsi="Arial" w:cs="Arial"/>
      <w:vanish/>
      <w:sz w:val="16"/>
      <w:szCs w:val="16"/>
      <w:lang w:val="en-US"/>
    </w:rPr>
  </w:style>
  <w:style w:type="character" w:customStyle="1" w:styleId="z-PrincipiodelformularioCar">
    <w:name w:val="z-Principio del formulario Car"/>
    <w:basedOn w:val="Fuentedeprrafopredeter"/>
    <w:link w:val="z-Principiodelformulario"/>
    <w:uiPriority w:val="99"/>
    <w:semiHidden/>
    <w:rsid w:val="001A3FC7"/>
    <w:rPr>
      <w:rFonts w:ascii="Arial" w:eastAsia="Times New Roman" w:hAnsi="Arial" w:cs="Arial"/>
      <w:vanish/>
      <w:sz w:val="16"/>
      <w:szCs w:val="16"/>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Descripcin">
    <w:name w:val="caption"/>
    <w:basedOn w:val="Normal"/>
    <w:next w:val="Normal"/>
    <w:uiPriority w:val="35"/>
    <w:unhideWhenUsed/>
    <w:qFormat/>
    <w:rsid w:val="00CF0075"/>
    <w:pPr>
      <w:spacing w:before="0"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3B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8666">
      <w:bodyDiv w:val="1"/>
      <w:marLeft w:val="0"/>
      <w:marRight w:val="0"/>
      <w:marTop w:val="0"/>
      <w:marBottom w:val="0"/>
      <w:divBdr>
        <w:top w:val="none" w:sz="0" w:space="0" w:color="auto"/>
        <w:left w:val="none" w:sz="0" w:space="0" w:color="auto"/>
        <w:bottom w:val="none" w:sz="0" w:space="0" w:color="auto"/>
        <w:right w:val="none" w:sz="0" w:space="0" w:color="auto"/>
      </w:divBdr>
    </w:div>
    <w:div w:id="278686644">
      <w:bodyDiv w:val="1"/>
      <w:marLeft w:val="0"/>
      <w:marRight w:val="0"/>
      <w:marTop w:val="0"/>
      <w:marBottom w:val="0"/>
      <w:divBdr>
        <w:top w:val="none" w:sz="0" w:space="0" w:color="auto"/>
        <w:left w:val="none" w:sz="0" w:space="0" w:color="auto"/>
        <w:bottom w:val="none" w:sz="0" w:space="0" w:color="auto"/>
        <w:right w:val="none" w:sz="0" w:space="0" w:color="auto"/>
      </w:divBdr>
    </w:div>
    <w:div w:id="361562344">
      <w:bodyDiv w:val="1"/>
      <w:marLeft w:val="0"/>
      <w:marRight w:val="0"/>
      <w:marTop w:val="0"/>
      <w:marBottom w:val="0"/>
      <w:divBdr>
        <w:top w:val="none" w:sz="0" w:space="0" w:color="auto"/>
        <w:left w:val="none" w:sz="0" w:space="0" w:color="auto"/>
        <w:bottom w:val="none" w:sz="0" w:space="0" w:color="auto"/>
        <w:right w:val="none" w:sz="0" w:space="0" w:color="auto"/>
      </w:divBdr>
    </w:div>
    <w:div w:id="650257056">
      <w:bodyDiv w:val="1"/>
      <w:marLeft w:val="0"/>
      <w:marRight w:val="0"/>
      <w:marTop w:val="0"/>
      <w:marBottom w:val="0"/>
      <w:divBdr>
        <w:top w:val="none" w:sz="0" w:space="0" w:color="auto"/>
        <w:left w:val="none" w:sz="0" w:space="0" w:color="auto"/>
        <w:bottom w:val="none" w:sz="0" w:space="0" w:color="auto"/>
        <w:right w:val="none" w:sz="0" w:space="0" w:color="auto"/>
      </w:divBdr>
    </w:div>
    <w:div w:id="1467164176">
      <w:bodyDiv w:val="1"/>
      <w:marLeft w:val="0"/>
      <w:marRight w:val="0"/>
      <w:marTop w:val="0"/>
      <w:marBottom w:val="0"/>
      <w:divBdr>
        <w:top w:val="none" w:sz="0" w:space="0" w:color="auto"/>
        <w:left w:val="none" w:sz="0" w:space="0" w:color="auto"/>
        <w:bottom w:val="none" w:sz="0" w:space="0" w:color="auto"/>
        <w:right w:val="none" w:sz="0" w:space="0" w:color="auto"/>
      </w:divBdr>
    </w:div>
    <w:div w:id="213668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fia.madero@cun.edu.co" TargetMode="External"/><Relationship Id="rId13" Type="http://schemas.openxmlformats.org/officeDocument/2006/relationships/footer" Target="footer1.xml"/><Relationship Id="rId18" Type="http://schemas.openxmlformats.org/officeDocument/2006/relationships/hyperlink" Target="https://www.il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ab.ambientebogota.gov.co/huertas-urbanas-que-son-y-cuantas-hay-en-bogota/" TargetMode="External"/><Relationship Id="rId2" Type="http://schemas.openxmlformats.org/officeDocument/2006/relationships/numbering" Target="numbering.xml"/><Relationship Id="rId16" Type="http://schemas.openxmlformats.org/officeDocument/2006/relationships/hyperlink" Target="https://investigacion.utc.edu.ec/index.php/utciencia/article/view/83" TargetMode="External"/><Relationship Id="rId20" Type="http://schemas.openxmlformats.org/officeDocument/2006/relationships/hyperlink" Target="https://doi.org/10.14482/pege.46.35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33890/innova.v6.n1.2021.1465" TargetMode="External"/><Relationship Id="rId10" Type="http://schemas.openxmlformats.org/officeDocument/2006/relationships/image" Target="media/image1.png"/><Relationship Id="rId19" Type="http://schemas.openxmlformats.org/officeDocument/2006/relationships/hyperlink" Target="https://d1wqtxts1xzle7.cloudfront.net/56900905/3" TargetMode="External"/><Relationship Id="rId4" Type="http://schemas.openxmlformats.org/officeDocument/2006/relationships/settings" Target="settings.xml"/><Relationship Id="rId9" Type="http://schemas.openxmlformats.org/officeDocument/2006/relationships/hyperlink" Target="https://orcid.org/0009-0009-3415-3172" TargetMode="External"/><Relationship Id="rId14" Type="http://schemas.openxmlformats.org/officeDocument/2006/relationships/hyperlink" Target="https://repositorio.unal.edu.co/bitstream/handle/unal/78143/80037487.2020.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1ILyinDIOi0V6VR2vBq/Ox7ffQ==">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5342</Words>
  <Characters>29385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 Johana Vergara Cervantes</dc:creator>
  <cp:lastModifiedBy>Sofia Madero</cp:lastModifiedBy>
  <cp:revision>27</cp:revision>
  <dcterms:created xsi:type="dcterms:W3CDTF">2025-04-16T21:22:00Z</dcterms:created>
  <dcterms:modified xsi:type="dcterms:W3CDTF">2025-04-16T21:48:00Z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0x010100EF757E28811D3D4E9F27C61D5A144F9E</vt:lpwstr>
  </property>
</Properties>
</file>